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BDD6F" w14:textId="77777777" w:rsidR="00321A0A" w:rsidRDefault="00321A0A" w:rsidP="009B5025">
      <w:pPr>
        <w:shd w:val="clear" w:color="auto" w:fill="FFFFFF" w:themeFill="background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9780"/>
        <w:gridCol w:w="3905"/>
      </w:tblGrid>
      <w:tr w:rsidR="00FA0659" w14:paraId="10BBDD73" w14:textId="77777777" w:rsidTr="00E96322">
        <w:trPr>
          <w:trHeight w:val="557"/>
        </w:trPr>
        <w:tc>
          <w:tcPr>
            <w:tcW w:w="2235" w:type="dxa"/>
            <w:vMerge w:val="restart"/>
          </w:tcPr>
          <w:p w14:paraId="10BBDD70" w14:textId="77777777" w:rsidR="00FA0659" w:rsidRDefault="00FA0659" w:rsidP="00FA0659">
            <w:r>
              <w:rPr>
                <w:rFonts w:ascii="Arial Narrow" w:hAnsi="Arial Narrow"/>
                <w:b/>
                <w:bCs/>
                <w:noProof/>
                <w:sz w:val="22"/>
                <w:szCs w:val="22"/>
                <w:lang w:eastAsia="en-AU"/>
              </w:rPr>
              <w:drawing>
                <wp:inline distT="0" distB="0" distL="0" distR="0" wp14:anchorId="10BBDEFE" wp14:editId="10BBDEFF">
                  <wp:extent cx="1098550" cy="505666"/>
                  <wp:effectExtent l="0" t="0" r="635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tivEdLogo - Cop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407" cy="506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9780" w:type="dxa"/>
          </w:tcPr>
          <w:p w14:paraId="10BBDD71" w14:textId="77777777" w:rsidR="00FA0659" w:rsidRPr="00A24D45" w:rsidRDefault="00FA0659" w:rsidP="00A24D45">
            <w:pPr>
              <w:rPr>
                <w:b/>
                <w:sz w:val="40"/>
              </w:rPr>
            </w:pPr>
            <w:r w:rsidRPr="00A24D45">
              <w:rPr>
                <w:b/>
                <w:sz w:val="40"/>
              </w:rPr>
              <w:t>General Camps</w:t>
            </w:r>
            <w:r w:rsidR="00A24D45" w:rsidRPr="00A24D45">
              <w:rPr>
                <w:b/>
                <w:sz w:val="40"/>
              </w:rPr>
              <w:t xml:space="preserve"> &amp; Excursions</w:t>
            </w:r>
            <w:r w:rsidRPr="00A24D45">
              <w:rPr>
                <w:b/>
                <w:sz w:val="40"/>
              </w:rPr>
              <w:t xml:space="preserve"> Risk Assessment</w:t>
            </w:r>
          </w:p>
        </w:tc>
        <w:tc>
          <w:tcPr>
            <w:tcW w:w="3905" w:type="dxa"/>
          </w:tcPr>
          <w:p w14:paraId="10BBDD72" w14:textId="77777777" w:rsidR="00FA0659" w:rsidRDefault="00FA0659" w:rsidP="009B5025">
            <w:r w:rsidRPr="00E96322">
              <w:rPr>
                <w:b/>
              </w:rPr>
              <w:t>Completed By:</w:t>
            </w:r>
            <w:r w:rsidR="00E96322">
              <w:t xml:space="preserve"> </w:t>
            </w:r>
            <w:r w:rsidR="00E96322">
              <w:br/>
              <w:t>C. Warnecke &amp; L. Jansons</w:t>
            </w:r>
          </w:p>
        </w:tc>
      </w:tr>
      <w:tr w:rsidR="00FA0659" w14:paraId="10BBDD78" w14:textId="77777777" w:rsidTr="00E96322">
        <w:trPr>
          <w:trHeight w:val="520"/>
        </w:trPr>
        <w:tc>
          <w:tcPr>
            <w:tcW w:w="2235" w:type="dxa"/>
            <w:vMerge/>
          </w:tcPr>
          <w:p w14:paraId="10BBDD74" w14:textId="77777777" w:rsidR="00FA0659" w:rsidRDefault="00FA0659" w:rsidP="009B5025"/>
        </w:tc>
        <w:tc>
          <w:tcPr>
            <w:tcW w:w="9780" w:type="dxa"/>
            <w:shd w:val="clear" w:color="auto" w:fill="F2F2F2" w:themeFill="background1" w:themeFillShade="F2"/>
          </w:tcPr>
          <w:p w14:paraId="10BBDD75" w14:textId="77777777" w:rsidR="00FA0659" w:rsidRDefault="00FA0659" w:rsidP="009B5025">
            <w:r w:rsidRPr="00A24D45">
              <w:rPr>
                <w:sz w:val="18"/>
              </w:rPr>
              <w:t>The risks outlined in this document focus on the risks associated with school camps</w:t>
            </w:r>
            <w:r w:rsidR="00E97557">
              <w:rPr>
                <w:sz w:val="18"/>
              </w:rPr>
              <w:t xml:space="preserve"> &amp; Excursions</w:t>
            </w:r>
            <w:r w:rsidRPr="00A24D45">
              <w:rPr>
                <w:sz w:val="18"/>
              </w:rPr>
              <w:t xml:space="preserve"> regardless of the location</w:t>
            </w:r>
          </w:p>
        </w:tc>
        <w:tc>
          <w:tcPr>
            <w:tcW w:w="3905" w:type="dxa"/>
          </w:tcPr>
          <w:p w14:paraId="10BBDD77" w14:textId="0E9360FF" w:rsidR="00E96322" w:rsidRDefault="00E96322" w:rsidP="009B5025"/>
        </w:tc>
      </w:tr>
    </w:tbl>
    <w:p w14:paraId="10BBDD79" w14:textId="77777777" w:rsidR="00FA0659" w:rsidRPr="00A24D45" w:rsidRDefault="00FA0659" w:rsidP="009B5025">
      <w:pPr>
        <w:shd w:val="clear" w:color="auto" w:fill="FFFFFF" w:themeFill="background1"/>
        <w:rPr>
          <w:sz w:val="8"/>
        </w:rPr>
      </w:pPr>
    </w:p>
    <w:tbl>
      <w:tblPr>
        <w:tblpPr w:leftFromText="180" w:rightFromText="180" w:vertAnchor="text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275"/>
        <w:gridCol w:w="1276"/>
        <w:gridCol w:w="1168"/>
        <w:gridCol w:w="8188"/>
        <w:gridCol w:w="1275"/>
      </w:tblGrid>
      <w:tr w:rsidR="009B5025" w:rsidRPr="0009293D" w14:paraId="10BBDD7D" w14:textId="77777777" w:rsidTr="00A24D45">
        <w:trPr>
          <w:cantSplit/>
          <w:trHeight w:val="139"/>
        </w:trPr>
        <w:tc>
          <w:tcPr>
            <w:tcW w:w="2802" w:type="dxa"/>
            <w:shd w:val="clear" w:color="auto" w:fill="auto"/>
          </w:tcPr>
          <w:p w14:paraId="10BBDD7A" w14:textId="77777777" w:rsidR="009B5025" w:rsidRPr="0009293D" w:rsidRDefault="009B5025" w:rsidP="009B5025">
            <w:pPr>
              <w:pStyle w:val="Heading1"/>
              <w:spacing w:before="8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24D45">
              <w:rPr>
                <w:rFonts w:ascii="Arial Narrow" w:hAnsi="Arial Narrow"/>
                <w:sz w:val="16"/>
                <w:szCs w:val="22"/>
              </w:rPr>
              <w:t>Identify Hazards and subsequent Risks</w:t>
            </w:r>
          </w:p>
        </w:tc>
        <w:tc>
          <w:tcPr>
            <w:tcW w:w="3719" w:type="dxa"/>
            <w:gridSpan w:val="3"/>
            <w:shd w:val="clear" w:color="auto" w:fill="auto"/>
          </w:tcPr>
          <w:p w14:paraId="10BBDD7B" w14:textId="77777777" w:rsidR="009B5025" w:rsidRPr="0009293D" w:rsidRDefault="009B5025" w:rsidP="009D4516">
            <w:pPr>
              <w:spacing w:before="8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9293D">
              <w:rPr>
                <w:rFonts w:ascii="Arial Narrow" w:hAnsi="Arial Narrow"/>
                <w:b/>
                <w:bCs/>
                <w:sz w:val="22"/>
                <w:szCs w:val="22"/>
              </w:rPr>
              <w:t>Analyse Risks</w:t>
            </w:r>
            <w:r w:rsidR="009D451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/ </w:t>
            </w:r>
            <w:r w:rsidRPr="0009293D">
              <w:rPr>
                <w:rFonts w:ascii="Arial Narrow" w:hAnsi="Arial Narrow"/>
                <w:b/>
                <w:bCs/>
                <w:sz w:val="22"/>
                <w:szCs w:val="22"/>
              </w:rPr>
              <w:t>Evaluate Risks</w:t>
            </w:r>
          </w:p>
        </w:tc>
        <w:tc>
          <w:tcPr>
            <w:tcW w:w="9463" w:type="dxa"/>
            <w:gridSpan w:val="2"/>
            <w:shd w:val="clear" w:color="auto" w:fill="auto"/>
          </w:tcPr>
          <w:p w14:paraId="10BBDD7C" w14:textId="77777777" w:rsidR="009B5025" w:rsidRPr="0009293D" w:rsidRDefault="009B5025" w:rsidP="009B5025">
            <w:pPr>
              <w:spacing w:before="8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9293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Identify and evaluate existing risk controls</w:t>
            </w:r>
          </w:p>
        </w:tc>
      </w:tr>
      <w:tr w:rsidR="009B5025" w:rsidRPr="00A247AB" w14:paraId="10BBDD84" w14:textId="77777777" w:rsidTr="00A24D45">
        <w:trPr>
          <w:cantSplit/>
          <w:trHeight w:val="72"/>
        </w:trPr>
        <w:tc>
          <w:tcPr>
            <w:tcW w:w="2802" w:type="dxa"/>
            <w:shd w:val="clear" w:color="auto" w:fill="auto"/>
          </w:tcPr>
          <w:p w14:paraId="10BBDD7E" w14:textId="77777777" w:rsidR="009B5025" w:rsidRPr="00A247AB" w:rsidRDefault="009B5025" w:rsidP="009B5025">
            <w:pPr>
              <w:pStyle w:val="Heading1"/>
              <w:spacing w:before="80"/>
              <w:jc w:val="left"/>
              <w:rPr>
                <w:rFonts w:ascii="Arial Narrow" w:hAnsi="Arial Narrow"/>
                <w:b w:val="0"/>
                <w:bCs/>
                <w:szCs w:val="18"/>
              </w:rPr>
            </w:pPr>
            <w:r w:rsidRPr="00A247AB">
              <w:rPr>
                <w:szCs w:val="18"/>
              </w:rPr>
              <w:t xml:space="preserve"> </w:t>
            </w:r>
            <w:r w:rsidRPr="00A247AB">
              <w:rPr>
                <w:rFonts w:ascii="Arial Narrow" w:hAnsi="Arial Narrow"/>
                <w:szCs w:val="18"/>
              </w:rPr>
              <w:t>Hazards/Issues/Risks</w:t>
            </w:r>
          </w:p>
        </w:tc>
        <w:tc>
          <w:tcPr>
            <w:tcW w:w="1275" w:type="dxa"/>
            <w:shd w:val="clear" w:color="auto" w:fill="auto"/>
          </w:tcPr>
          <w:p w14:paraId="10BBDD7F" w14:textId="77777777" w:rsidR="009B5025" w:rsidRPr="00A247AB" w:rsidRDefault="009B5025" w:rsidP="009B5025">
            <w:pPr>
              <w:spacing w:before="8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247AB">
              <w:rPr>
                <w:rFonts w:ascii="Arial Narrow" w:hAnsi="Arial Narrow"/>
                <w:b/>
                <w:bCs/>
                <w:sz w:val="18"/>
                <w:szCs w:val="18"/>
              </w:rPr>
              <w:t>Consequence</w:t>
            </w:r>
          </w:p>
        </w:tc>
        <w:tc>
          <w:tcPr>
            <w:tcW w:w="1276" w:type="dxa"/>
            <w:shd w:val="clear" w:color="auto" w:fill="auto"/>
          </w:tcPr>
          <w:p w14:paraId="10BBDD80" w14:textId="77777777" w:rsidR="009B5025" w:rsidRPr="00A247AB" w:rsidRDefault="009B5025" w:rsidP="009B5025">
            <w:pPr>
              <w:spacing w:before="8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247AB">
              <w:rPr>
                <w:rFonts w:ascii="Arial Narrow" w:hAnsi="Arial Narrow"/>
                <w:b/>
                <w:bCs/>
                <w:sz w:val="18"/>
                <w:szCs w:val="18"/>
              </w:rPr>
              <w:t>Likelihood</w:t>
            </w:r>
          </w:p>
        </w:tc>
        <w:tc>
          <w:tcPr>
            <w:tcW w:w="1168" w:type="dxa"/>
            <w:shd w:val="clear" w:color="auto" w:fill="auto"/>
          </w:tcPr>
          <w:p w14:paraId="10BBDD81" w14:textId="77777777" w:rsidR="009B5025" w:rsidRPr="00A247AB" w:rsidRDefault="009B5025" w:rsidP="009B5025">
            <w:pPr>
              <w:spacing w:before="8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247AB">
              <w:rPr>
                <w:rFonts w:ascii="Arial Narrow" w:hAnsi="Arial Narrow"/>
                <w:b/>
                <w:bCs/>
                <w:sz w:val="18"/>
                <w:szCs w:val="18"/>
              </w:rPr>
              <w:t>Risk level</w:t>
            </w:r>
          </w:p>
        </w:tc>
        <w:tc>
          <w:tcPr>
            <w:tcW w:w="8188" w:type="dxa"/>
            <w:shd w:val="clear" w:color="auto" w:fill="auto"/>
          </w:tcPr>
          <w:p w14:paraId="10BBDD82" w14:textId="77777777" w:rsidR="009B5025" w:rsidRPr="00A247AB" w:rsidRDefault="009B5025" w:rsidP="009B5025">
            <w:pPr>
              <w:spacing w:before="80"/>
              <w:rPr>
                <w:b/>
                <w:bCs/>
                <w:sz w:val="18"/>
                <w:szCs w:val="18"/>
              </w:rPr>
            </w:pPr>
            <w:r w:rsidRPr="00A247A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What we are doing now to manage this risk</w:t>
            </w:r>
            <w:r w:rsidRPr="00A247AB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10BBDD83" w14:textId="77777777" w:rsidR="009B5025" w:rsidRPr="00A247AB" w:rsidRDefault="009B5025" w:rsidP="009B5025">
            <w:pPr>
              <w:spacing w:before="8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247AB">
              <w:rPr>
                <w:rFonts w:ascii="Arial Narrow" w:hAnsi="Arial Narrow"/>
                <w:b/>
                <w:bCs/>
                <w:sz w:val="18"/>
                <w:szCs w:val="18"/>
              </w:rPr>
              <w:t>New risk level</w:t>
            </w:r>
          </w:p>
        </w:tc>
      </w:tr>
      <w:tr w:rsidR="009B5025" w:rsidRPr="00A247AB" w14:paraId="10BBDD8B" w14:textId="77777777" w:rsidTr="000962B3">
        <w:trPr>
          <w:cantSplit/>
          <w:trHeight w:val="286"/>
        </w:trPr>
        <w:tc>
          <w:tcPr>
            <w:tcW w:w="2802" w:type="dxa"/>
            <w:shd w:val="clear" w:color="auto" w:fill="D9D9D9" w:themeFill="background1" w:themeFillShade="D9"/>
          </w:tcPr>
          <w:p w14:paraId="10BBDD85" w14:textId="77777777" w:rsidR="004C6201" w:rsidRPr="003A02C7" w:rsidRDefault="003A02C7" w:rsidP="003A02C7">
            <w:pPr>
              <w:pStyle w:val="Heading1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3A02C7">
              <w:rPr>
                <w:rFonts w:asciiTheme="minorHAnsi" w:hAnsiTheme="minorHAnsi"/>
                <w:sz w:val="24"/>
                <w:szCs w:val="16"/>
              </w:rPr>
              <w:t>Environment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0BBDD86" w14:textId="77777777" w:rsidR="009B5025" w:rsidRPr="003A02C7" w:rsidRDefault="009B5025" w:rsidP="003A02C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0BBDD87" w14:textId="77777777" w:rsidR="009B5025" w:rsidRPr="003A02C7" w:rsidRDefault="009B5025" w:rsidP="003A02C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10BBDD88" w14:textId="77777777" w:rsidR="009B5025" w:rsidRPr="003A02C7" w:rsidRDefault="009B5025" w:rsidP="003A02C7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188" w:type="dxa"/>
            <w:shd w:val="clear" w:color="auto" w:fill="D9D9D9" w:themeFill="background1" w:themeFillShade="D9"/>
          </w:tcPr>
          <w:p w14:paraId="10BBDD89" w14:textId="77777777" w:rsidR="00464FBD" w:rsidRPr="003A02C7" w:rsidRDefault="00464FBD" w:rsidP="003A02C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10BBDD8A" w14:textId="77777777" w:rsidR="009B5025" w:rsidRPr="003A02C7" w:rsidRDefault="009B5025" w:rsidP="003A02C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E23E4F" w:rsidRPr="00A247AB" w14:paraId="10BBDD9A" w14:textId="77777777" w:rsidTr="00B73F83">
        <w:trPr>
          <w:cantSplit/>
          <w:trHeight w:val="468"/>
        </w:trPr>
        <w:tc>
          <w:tcPr>
            <w:tcW w:w="2802" w:type="dxa"/>
            <w:shd w:val="clear" w:color="auto" w:fill="auto"/>
          </w:tcPr>
          <w:p w14:paraId="10BBDD8C" w14:textId="77777777" w:rsidR="00E23E4F" w:rsidRPr="003A02C7" w:rsidRDefault="00E23E4F" w:rsidP="003A02C7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3A02C7">
              <w:rPr>
                <w:rFonts w:asciiTheme="minorHAnsi" w:hAnsiTheme="minorHAnsi" w:cs="Calibri"/>
                <w:sz w:val="16"/>
                <w:szCs w:val="16"/>
              </w:rPr>
              <w:t>Sunburn</w:t>
            </w:r>
          </w:p>
          <w:p w14:paraId="10BBDD8D" w14:textId="77777777" w:rsidR="00E23E4F" w:rsidRPr="003A02C7" w:rsidRDefault="00E23E4F" w:rsidP="003A02C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10BBDD8E" w14:textId="77777777" w:rsidR="00E23E4F" w:rsidRPr="003A02C7" w:rsidRDefault="006E713D" w:rsidP="003A02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Major (4)</w:t>
            </w:r>
          </w:p>
        </w:tc>
        <w:tc>
          <w:tcPr>
            <w:tcW w:w="1276" w:type="dxa"/>
            <w:shd w:val="clear" w:color="auto" w:fill="auto"/>
          </w:tcPr>
          <w:p w14:paraId="10BBDD8F" w14:textId="77777777" w:rsidR="00E23E4F" w:rsidRPr="003A02C7" w:rsidRDefault="006E713D" w:rsidP="003A02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Likely (4)</w:t>
            </w:r>
          </w:p>
        </w:tc>
        <w:tc>
          <w:tcPr>
            <w:tcW w:w="1168" w:type="dxa"/>
            <w:shd w:val="clear" w:color="auto" w:fill="FF0000"/>
          </w:tcPr>
          <w:p w14:paraId="10BBDD90" w14:textId="77777777" w:rsidR="00E23E4F" w:rsidRPr="003A02C7" w:rsidRDefault="006E713D" w:rsidP="003A02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Extreme (16)</w:t>
            </w:r>
          </w:p>
        </w:tc>
        <w:tc>
          <w:tcPr>
            <w:tcW w:w="8188" w:type="dxa"/>
            <w:vMerge w:val="restart"/>
            <w:shd w:val="clear" w:color="auto" w:fill="auto"/>
          </w:tcPr>
          <w:p w14:paraId="10BBDD91" w14:textId="77777777" w:rsidR="00E23E4F" w:rsidRPr="003A02C7" w:rsidRDefault="00E23E4F" w:rsidP="003A02C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r w:rsidRPr="003A02C7">
              <w:rPr>
                <w:rFonts w:asciiTheme="minorHAnsi" w:hAnsiTheme="minorHAnsi" w:cs="Calibri"/>
                <w:sz w:val="16"/>
                <w:szCs w:val="16"/>
              </w:rPr>
              <w:t>Detailed “what to bring” checklist provided</w:t>
            </w:r>
            <w:r w:rsidR="00A75884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A75884" w:rsidRPr="00A75884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Active Education</w:t>
            </w:r>
            <w:r w:rsidRPr="00A75884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 xml:space="preserve"> </w:t>
            </w:r>
            <w:r w:rsidRPr="003A02C7">
              <w:rPr>
                <w:rFonts w:asciiTheme="minorHAnsi" w:hAnsiTheme="minorHAnsi" w:cs="Calibri"/>
                <w:sz w:val="16"/>
                <w:szCs w:val="16"/>
              </w:rPr>
              <w:t xml:space="preserve">to </w:t>
            </w:r>
            <w:r w:rsidR="00AF413D" w:rsidRPr="00AF413D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group leader</w:t>
            </w:r>
            <w:r w:rsidRPr="003A02C7">
              <w:rPr>
                <w:rFonts w:asciiTheme="minorHAnsi" w:hAnsiTheme="minorHAnsi" w:cs="Calibri"/>
                <w:sz w:val="16"/>
                <w:szCs w:val="16"/>
              </w:rPr>
              <w:t>,</w:t>
            </w:r>
            <w:r w:rsidR="00AF413D">
              <w:rPr>
                <w:rFonts w:asciiTheme="minorHAnsi" w:hAnsiTheme="minorHAnsi" w:cs="Calibri"/>
                <w:sz w:val="16"/>
                <w:szCs w:val="16"/>
              </w:rPr>
              <w:t xml:space="preserve"> (who is responsible for passing this on to </w:t>
            </w:r>
            <w:r w:rsidR="00AF413D" w:rsidRPr="00AF413D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participants</w:t>
            </w:r>
            <w:r w:rsidRPr="003A02C7">
              <w:rPr>
                <w:rFonts w:asciiTheme="minorHAnsi" w:hAnsiTheme="minorHAnsi" w:cs="Calibri"/>
                <w:sz w:val="16"/>
                <w:szCs w:val="16"/>
              </w:rPr>
              <w:t xml:space="preserve"> and </w:t>
            </w:r>
            <w:r w:rsidR="00A75884" w:rsidRPr="00AF413D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caregivers</w:t>
            </w:r>
            <w:r w:rsidR="00A75884" w:rsidRPr="003A02C7">
              <w:rPr>
                <w:rFonts w:asciiTheme="minorHAnsi" w:hAnsiTheme="minorHAnsi" w:cs="Calibri"/>
                <w:sz w:val="16"/>
                <w:szCs w:val="16"/>
              </w:rPr>
              <w:t>)</w:t>
            </w:r>
            <w:r w:rsidR="00A75884">
              <w:rPr>
                <w:rFonts w:asciiTheme="minorHAnsi" w:hAnsiTheme="minorHAnsi" w:cs="Calibri"/>
                <w:sz w:val="16"/>
                <w:szCs w:val="16"/>
              </w:rPr>
              <w:t xml:space="preserve"> in i</w:t>
            </w:r>
            <w:r w:rsidRPr="003A02C7">
              <w:rPr>
                <w:rFonts w:asciiTheme="minorHAnsi" w:hAnsiTheme="minorHAnsi" w:cs="Calibri"/>
                <w:sz w:val="16"/>
                <w:szCs w:val="16"/>
              </w:rPr>
              <w:t xml:space="preserve">nformation </w:t>
            </w:r>
            <w:r w:rsidR="00A75884">
              <w:rPr>
                <w:rFonts w:asciiTheme="minorHAnsi" w:hAnsiTheme="minorHAnsi" w:cs="Calibri"/>
                <w:sz w:val="16"/>
                <w:szCs w:val="16"/>
              </w:rPr>
              <w:t>that can be found on the bookings portal</w:t>
            </w:r>
            <w:r w:rsidRPr="003A02C7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  <w:p w14:paraId="10BBDD92" w14:textId="77777777" w:rsidR="00E23E4F" w:rsidRPr="003A02C7" w:rsidRDefault="00E23E4F" w:rsidP="003A02C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r w:rsidRPr="00A75884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Participants</w:t>
            </w:r>
            <w:r w:rsidRPr="003A02C7">
              <w:rPr>
                <w:rFonts w:asciiTheme="minorHAnsi" w:hAnsiTheme="minorHAnsi" w:cs="Calibri"/>
                <w:sz w:val="16"/>
                <w:szCs w:val="16"/>
              </w:rPr>
              <w:t xml:space="preserve"> are instructed to wear appropriate clothing, hats, covered footwear, sunscreen and carry their individual full water bottles for all activities.</w:t>
            </w:r>
          </w:p>
          <w:p w14:paraId="10BBDD93" w14:textId="77777777" w:rsidR="00E23E4F" w:rsidRDefault="00E23E4F" w:rsidP="003A02C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r w:rsidRPr="003A02C7">
              <w:rPr>
                <w:rFonts w:asciiTheme="minorHAnsi" w:hAnsiTheme="minorHAnsi" w:cs="Calibri"/>
                <w:sz w:val="16"/>
                <w:szCs w:val="16"/>
              </w:rPr>
              <w:t>Water readily accessible to all participants</w:t>
            </w:r>
            <w:r w:rsidR="006E713D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  <w:p w14:paraId="10BBDD94" w14:textId="77777777" w:rsidR="006E713D" w:rsidRDefault="00A75884" w:rsidP="003A02C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r w:rsidRPr="00F26FA8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Group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responsible for the provision of </w:t>
            </w:r>
            <w:r w:rsidR="006E713D">
              <w:rPr>
                <w:rFonts w:asciiTheme="minorHAnsi" w:hAnsiTheme="minorHAnsi" w:cs="Calibri"/>
                <w:sz w:val="16"/>
                <w:szCs w:val="16"/>
              </w:rPr>
              <w:t xml:space="preserve">sunscreen </w:t>
            </w:r>
            <w:r w:rsidR="00F26FA8">
              <w:rPr>
                <w:rFonts w:asciiTheme="minorHAnsi" w:hAnsiTheme="minorHAnsi" w:cs="Calibri"/>
                <w:sz w:val="16"/>
                <w:szCs w:val="16"/>
              </w:rPr>
              <w:t xml:space="preserve">for </w:t>
            </w:r>
            <w:r w:rsidR="006E713D" w:rsidRPr="00F26FA8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participants</w:t>
            </w:r>
            <w:r w:rsidR="00F26FA8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 xml:space="preserve"> </w:t>
            </w:r>
            <w:r w:rsidR="00F26FA8" w:rsidRPr="00F26FA8">
              <w:rPr>
                <w:rFonts w:asciiTheme="minorHAnsi" w:hAnsiTheme="minorHAnsi" w:cs="Calibri"/>
                <w:sz w:val="16"/>
                <w:szCs w:val="16"/>
              </w:rPr>
              <w:t>with ad</w:t>
            </w:r>
            <w:r w:rsidR="006E713D" w:rsidRPr="00F26FA8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  <w:p w14:paraId="10BBDD95" w14:textId="77777777" w:rsidR="006E713D" w:rsidRPr="003A02C7" w:rsidRDefault="006E713D" w:rsidP="003A02C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Regular reminders</w:t>
            </w:r>
            <w:r w:rsidR="00AF413D">
              <w:rPr>
                <w:rFonts w:asciiTheme="minorHAnsi" w:hAnsiTheme="minorHAnsi" w:cs="Calibri"/>
                <w:sz w:val="16"/>
                <w:szCs w:val="16"/>
              </w:rPr>
              <w:t xml:space="preserve"> from </w:t>
            </w:r>
            <w:r w:rsidR="00AF413D" w:rsidRPr="00AF413D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Active Education Staff</w:t>
            </w:r>
            <w:r w:rsidR="00AF413D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sz w:val="16"/>
                <w:szCs w:val="16"/>
              </w:rPr>
              <w:t>to “re apply” sunscreen an</w:t>
            </w:r>
            <w:r w:rsidR="00207B41">
              <w:rPr>
                <w:rFonts w:asciiTheme="minorHAnsi" w:hAnsiTheme="minorHAnsi" w:cs="Calibri"/>
                <w:sz w:val="16"/>
                <w:szCs w:val="16"/>
              </w:rPr>
              <w:t>d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“re fill” water bottles.</w:t>
            </w:r>
          </w:p>
          <w:p w14:paraId="10BBDD96" w14:textId="77777777" w:rsidR="00E23E4F" w:rsidRDefault="00E23E4F" w:rsidP="003A02C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r w:rsidRPr="003A02C7">
              <w:rPr>
                <w:rFonts w:asciiTheme="minorHAnsi" w:hAnsiTheme="minorHAnsi" w:cs="Calibri"/>
                <w:sz w:val="16"/>
                <w:szCs w:val="16"/>
              </w:rPr>
              <w:t xml:space="preserve">Active Education </w:t>
            </w:r>
            <w:r w:rsidRPr="00AF413D">
              <w:rPr>
                <w:rFonts w:asciiTheme="minorHAnsi" w:hAnsiTheme="minorHAnsi" w:cs="Calibri"/>
                <w:b/>
                <w:color w:val="00B050"/>
                <w:sz w:val="16"/>
                <w:szCs w:val="16"/>
              </w:rPr>
              <w:t>hot weather policy</w:t>
            </w:r>
            <w:r w:rsidRPr="003A02C7">
              <w:rPr>
                <w:rFonts w:asciiTheme="minorHAnsi" w:hAnsiTheme="minorHAnsi" w:cs="Calibri"/>
                <w:sz w:val="16"/>
                <w:szCs w:val="16"/>
              </w:rPr>
              <w:t xml:space="preserve"> in place. Policy available in Operations Kits available at each site.</w:t>
            </w:r>
          </w:p>
          <w:p w14:paraId="10BBDD97" w14:textId="77777777" w:rsidR="00B73F83" w:rsidRPr="003A02C7" w:rsidRDefault="00F26FA8" w:rsidP="00F26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r w:rsidRPr="00F26FA8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 xml:space="preserve">Active Education </w:t>
            </w:r>
            <w:r w:rsidR="00B73F83" w:rsidRPr="00F26FA8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Staff</w:t>
            </w:r>
            <w:r w:rsidR="00B73F83" w:rsidRPr="00F26FA8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r w:rsidRPr="00F26FA8">
              <w:rPr>
                <w:rFonts w:asciiTheme="minorHAnsi" w:hAnsiTheme="minorHAnsi" w:cs="Calibri"/>
                <w:sz w:val="16"/>
                <w:szCs w:val="16"/>
              </w:rPr>
              <w:t>in conjunction with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F26FA8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 xml:space="preserve">group </w:t>
            </w:r>
            <w:r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supervisors</w:t>
            </w:r>
            <w:r w:rsidRPr="00F26FA8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to </w:t>
            </w:r>
            <w:r w:rsidR="00B73F83">
              <w:rPr>
                <w:rFonts w:asciiTheme="minorHAnsi" w:hAnsiTheme="minorHAnsi" w:cs="Calibri"/>
                <w:sz w:val="16"/>
                <w:szCs w:val="16"/>
              </w:rPr>
              <w:t>monitor participants and act on possible symptoms.</w:t>
            </w:r>
          </w:p>
        </w:tc>
        <w:tc>
          <w:tcPr>
            <w:tcW w:w="1275" w:type="dxa"/>
            <w:shd w:val="clear" w:color="auto" w:fill="FFC000"/>
          </w:tcPr>
          <w:p w14:paraId="10BBDD98" w14:textId="77777777" w:rsidR="00E23E4F" w:rsidRDefault="00B73F83" w:rsidP="003A02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High </w:t>
            </w:r>
            <w:r w:rsidR="006E713D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(</w:t>
            </w:r>
            <w:r w:rsidR="006E713D">
              <w:rPr>
                <w:rFonts w:asciiTheme="minorHAnsi" w:hAnsiTheme="minorHAnsi"/>
                <w:bCs/>
                <w:sz w:val="16"/>
                <w:szCs w:val="16"/>
              </w:rPr>
              <w:t>8)</w:t>
            </w:r>
          </w:p>
          <w:p w14:paraId="10BBDD99" w14:textId="77777777" w:rsidR="00930A10" w:rsidRPr="006E713D" w:rsidRDefault="00930A10" w:rsidP="003A02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2B</w:t>
            </w:r>
          </w:p>
        </w:tc>
      </w:tr>
      <w:tr w:rsidR="00E23E4F" w:rsidRPr="00A247AB" w14:paraId="10BBDDA3" w14:textId="77777777" w:rsidTr="00B73F83">
        <w:trPr>
          <w:cantSplit/>
          <w:trHeight w:val="468"/>
        </w:trPr>
        <w:tc>
          <w:tcPr>
            <w:tcW w:w="2802" w:type="dxa"/>
            <w:shd w:val="clear" w:color="auto" w:fill="auto"/>
          </w:tcPr>
          <w:p w14:paraId="10BBDD9B" w14:textId="77777777" w:rsidR="00E23E4F" w:rsidRPr="003A02C7" w:rsidRDefault="00E23E4F" w:rsidP="00E23E4F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3A02C7">
              <w:rPr>
                <w:rFonts w:asciiTheme="minorHAnsi" w:hAnsiTheme="minorHAnsi" w:cs="Calibri"/>
                <w:sz w:val="16"/>
                <w:szCs w:val="16"/>
              </w:rPr>
              <w:t>Dehydration</w:t>
            </w:r>
          </w:p>
          <w:p w14:paraId="10BBDD9C" w14:textId="77777777" w:rsidR="00E23E4F" w:rsidRPr="003A02C7" w:rsidRDefault="00E23E4F" w:rsidP="003A02C7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10BBDD9D" w14:textId="77777777" w:rsidR="00E23E4F" w:rsidRPr="003A02C7" w:rsidRDefault="00B73F83" w:rsidP="003A02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Catastrophic (5)</w:t>
            </w:r>
          </w:p>
        </w:tc>
        <w:tc>
          <w:tcPr>
            <w:tcW w:w="1276" w:type="dxa"/>
            <w:shd w:val="clear" w:color="auto" w:fill="auto"/>
          </w:tcPr>
          <w:p w14:paraId="10BBDD9E" w14:textId="77777777" w:rsidR="00E23E4F" w:rsidRPr="003A02C7" w:rsidRDefault="00B73F83" w:rsidP="003A02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Possible (3)</w:t>
            </w:r>
          </w:p>
        </w:tc>
        <w:tc>
          <w:tcPr>
            <w:tcW w:w="1168" w:type="dxa"/>
            <w:shd w:val="clear" w:color="auto" w:fill="FF0000"/>
          </w:tcPr>
          <w:p w14:paraId="10BBDD9F" w14:textId="77777777" w:rsidR="00E23E4F" w:rsidRPr="003A02C7" w:rsidRDefault="00B73F83" w:rsidP="003A02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Extreme (15)</w:t>
            </w:r>
          </w:p>
        </w:tc>
        <w:tc>
          <w:tcPr>
            <w:tcW w:w="8188" w:type="dxa"/>
            <w:vMerge/>
            <w:shd w:val="clear" w:color="auto" w:fill="auto"/>
          </w:tcPr>
          <w:p w14:paraId="10BBDDA0" w14:textId="77777777" w:rsidR="00E23E4F" w:rsidRPr="003A02C7" w:rsidRDefault="00E23E4F" w:rsidP="003A02C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00B050"/>
          </w:tcPr>
          <w:p w14:paraId="10BBDDA1" w14:textId="77777777" w:rsidR="00E23E4F" w:rsidRDefault="00B73F83" w:rsidP="003A02C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Low (4)</w:t>
            </w:r>
          </w:p>
          <w:p w14:paraId="10BBDDA2" w14:textId="77777777" w:rsidR="00930A10" w:rsidRPr="003A02C7" w:rsidRDefault="00930A10" w:rsidP="003A02C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2D</w:t>
            </w:r>
          </w:p>
        </w:tc>
      </w:tr>
      <w:tr w:rsidR="00E23E4F" w:rsidRPr="00A247AB" w14:paraId="10BBDDAB" w14:textId="77777777" w:rsidTr="006F05DB">
        <w:trPr>
          <w:cantSplit/>
          <w:trHeight w:val="468"/>
        </w:trPr>
        <w:tc>
          <w:tcPr>
            <w:tcW w:w="2802" w:type="dxa"/>
            <w:shd w:val="clear" w:color="auto" w:fill="auto"/>
          </w:tcPr>
          <w:p w14:paraId="10BBDDA4" w14:textId="77777777" w:rsidR="00E23E4F" w:rsidRPr="003A02C7" w:rsidRDefault="00E23E4F" w:rsidP="003A02C7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3A02C7">
              <w:rPr>
                <w:rFonts w:asciiTheme="minorHAnsi" w:hAnsiTheme="minorHAnsi" w:cs="Calibri"/>
                <w:sz w:val="16"/>
                <w:szCs w:val="16"/>
              </w:rPr>
              <w:t>Heat Stroke</w:t>
            </w:r>
          </w:p>
        </w:tc>
        <w:tc>
          <w:tcPr>
            <w:tcW w:w="1275" w:type="dxa"/>
            <w:shd w:val="clear" w:color="auto" w:fill="auto"/>
          </w:tcPr>
          <w:p w14:paraId="10BBDDA5" w14:textId="77777777" w:rsidR="00E23E4F" w:rsidRPr="003A02C7" w:rsidRDefault="00B73F83" w:rsidP="003A02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Major (4)</w:t>
            </w:r>
          </w:p>
        </w:tc>
        <w:tc>
          <w:tcPr>
            <w:tcW w:w="1276" w:type="dxa"/>
            <w:shd w:val="clear" w:color="auto" w:fill="auto"/>
          </w:tcPr>
          <w:p w14:paraId="10BBDDA6" w14:textId="77777777" w:rsidR="00E23E4F" w:rsidRPr="003A02C7" w:rsidRDefault="00B73F83" w:rsidP="003A02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Possible (3)</w:t>
            </w:r>
          </w:p>
        </w:tc>
        <w:tc>
          <w:tcPr>
            <w:tcW w:w="1168" w:type="dxa"/>
            <w:shd w:val="clear" w:color="auto" w:fill="FF0000"/>
          </w:tcPr>
          <w:p w14:paraId="10BBDDA7" w14:textId="77777777" w:rsidR="00E23E4F" w:rsidRPr="003A02C7" w:rsidRDefault="00B73F83" w:rsidP="003A02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Extreme (12)</w:t>
            </w:r>
          </w:p>
        </w:tc>
        <w:tc>
          <w:tcPr>
            <w:tcW w:w="8188" w:type="dxa"/>
            <w:vMerge/>
            <w:shd w:val="clear" w:color="auto" w:fill="auto"/>
          </w:tcPr>
          <w:p w14:paraId="10BBDDA8" w14:textId="77777777" w:rsidR="00E23E4F" w:rsidRPr="003A02C7" w:rsidRDefault="00E23E4F" w:rsidP="003A02C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00B050"/>
          </w:tcPr>
          <w:p w14:paraId="10BBDDA9" w14:textId="77777777" w:rsidR="00E23E4F" w:rsidRDefault="00170AC2" w:rsidP="003A02C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Low </w:t>
            </w:r>
            <w:r w:rsidR="006F05DB">
              <w:rPr>
                <w:rFonts w:asciiTheme="minorHAnsi" w:hAnsiTheme="minorHAnsi"/>
                <w:sz w:val="16"/>
                <w:szCs w:val="16"/>
              </w:rPr>
              <w:t>(4)</w:t>
            </w:r>
          </w:p>
          <w:p w14:paraId="10BBDDAA" w14:textId="77777777" w:rsidR="006F05DB" w:rsidRPr="003A02C7" w:rsidRDefault="006F05DB" w:rsidP="003A02C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2D</w:t>
            </w:r>
          </w:p>
        </w:tc>
      </w:tr>
      <w:tr w:rsidR="007F15CF" w:rsidRPr="00A247AB" w14:paraId="10BBDDB4" w14:textId="77777777" w:rsidTr="00930A10">
        <w:trPr>
          <w:cantSplit/>
          <w:trHeight w:val="315"/>
        </w:trPr>
        <w:tc>
          <w:tcPr>
            <w:tcW w:w="2802" w:type="dxa"/>
            <w:shd w:val="clear" w:color="auto" w:fill="auto"/>
          </w:tcPr>
          <w:p w14:paraId="10BBDDAC" w14:textId="77777777" w:rsidR="007F15CF" w:rsidRPr="003A02C7" w:rsidRDefault="00707E46" w:rsidP="003A02C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3A02C7">
              <w:rPr>
                <w:rFonts w:asciiTheme="minorHAnsi" w:hAnsiTheme="minorHAnsi" w:cs="Calibri"/>
                <w:sz w:val="16"/>
                <w:szCs w:val="16"/>
              </w:rPr>
              <w:t>Hypothermia/hyperthermia</w:t>
            </w:r>
          </w:p>
        </w:tc>
        <w:tc>
          <w:tcPr>
            <w:tcW w:w="1275" w:type="dxa"/>
            <w:shd w:val="clear" w:color="auto" w:fill="auto"/>
          </w:tcPr>
          <w:p w14:paraId="10BBDDAD" w14:textId="77777777" w:rsidR="007F15CF" w:rsidRPr="003A02C7" w:rsidRDefault="00930A10" w:rsidP="003A02C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Major (4)</w:t>
            </w:r>
          </w:p>
        </w:tc>
        <w:tc>
          <w:tcPr>
            <w:tcW w:w="1276" w:type="dxa"/>
            <w:shd w:val="clear" w:color="auto" w:fill="auto"/>
          </w:tcPr>
          <w:p w14:paraId="10BBDDAE" w14:textId="77777777" w:rsidR="007F15CF" w:rsidRPr="003A02C7" w:rsidRDefault="00930A10" w:rsidP="003A02C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Possible (3)</w:t>
            </w:r>
          </w:p>
        </w:tc>
        <w:tc>
          <w:tcPr>
            <w:tcW w:w="1168" w:type="dxa"/>
            <w:shd w:val="clear" w:color="auto" w:fill="FF0000"/>
          </w:tcPr>
          <w:p w14:paraId="10BBDDAF" w14:textId="77777777" w:rsidR="007F15CF" w:rsidRPr="003A02C7" w:rsidRDefault="00930A10" w:rsidP="003A02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Extreme (12)</w:t>
            </w:r>
          </w:p>
        </w:tc>
        <w:tc>
          <w:tcPr>
            <w:tcW w:w="8188" w:type="dxa"/>
            <w:shd w:val="clear" w:color="auto" w:fill="auto"/>
          </w:tcPr>
          <w:p w14:paraId="10BBDDB0" w14:textId="77777777" w:rsidR="00707E46" w:rsidRPr="003A02C7" w:rsidRDefault="00707E46" w:rsidP="003A02C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r w:rsidRPr="00301350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Participants</w:t>
            </w:r>
            <w:r w:rsidRPr="003A02C7">
              <w:rPr>
                <w:rFonts w:asciiTheme="minorHAnsi" w:hAnsiTheme="minorHAnsi" w:cs="Calibri"/>
                <w:sz w:val="16"/>
                <w:szCs w:val="16"/>
              </w:rPr>
              <w:t xml:space="preserve"> advised to we</w:t>
            </w:r>
            <w:r w:rsidR="002247A6">
              <w:rPr>
                <w:rFonts w:asciiTheme="minorHAnsi" w:hAnsiTheme="minorHAnsi" w:cs="Calibri"/>
                <w:sz w:val="16"/>
                <w:szCs w:val="16"/>
              </w:rPr>
              <w:t>ar weather appropriate clothing.</w:t>
            </w:r>
          </w:p>
          <w:p w14:paraId="10BBDDB1" w14:textId="77777777" w:rsidR="00735031" w:rsidRPr="003A02C7" w:rsidRDefault="00707E46" w:rsidP="003A02C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r w:rsidRPr="004919B7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 xml:space="preserve">Staff </w:t>
            </w:r>
            <w:r w:rsidRPr="003A02C7">
              <w:rPr>
                <w:rFonts w:asciiTheme="minorHAnsi" w:hAnsiTheme="minorHAnsi" w:cs="Calibri"/>
                <w:sz w:val="16"/>
                <w:szCs w:val="16"/>
              </w:rPr>
              <w:t>to monitor participants and act on early symptoms</w:t>
            </w:r>
            <w:r w:rsidR="00735031" w:rsidRPr="003A02C7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00B050"/>
          </w:tcPr>
          <w:p w14:paraId="10BBDDB2" w14:textId="77777777" w:rsidR="007F15CF" w:rsidRPr="00930A10" w:rsidRDefault="00930A10" w:rsidP="003A02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930A10">
              <w:rPr>
                <w:rFonts w:asciiTheme="minorHAnsi" w:hAnsiTheme="minorHAnsi"/>
                <w:bCs/>
                <w:sz w:val="16"/>
                <w:szCs w:val="16"/>
              </w:rPr>
              <w:t>Low (4)</w:t>
            </w:r>
          </w:p>
          <w:p w14:paraId="10BBDDB3" w14:textId="77777777" w:rsidR="00930A10" w:rsidRPr="003A02C7" w:rsidRDefault="00930A10" w:rsidP="003A02C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30A10">
              <w:rPr>
                <w:rFonts w:asciiTheme="minorHAnsi" w:hAnsiTheme="minorHAnsi"/>
                <w:bCs/>
                <w:sz w:val="16"/>
                <w:szCs w:val="16"/>
              </w:rPr>
              <w:t>2D</w:t>
            </w:r>
          </w:p>
        </w:tc>
      </w:tr>
      <w:tr w:rsidR="003A02C7" w:rsidRPr="00A247AB" w14:paraId="10BBDDBE" w14:textId="77777777" w:rsidTr="00930A10">
        <w:trPr>
          <w:cantSplit/>
          <w:trHeight w:val="315"/>
        </w:trPr>
        <w:tc>
          <w:tcPr>
            <w:tcW w:w="2802" w:type="dxa"/>
            <w:shd w:val="clear" w:color="auto" w:fill="auto"/>
          </w:tcPr>
          <w:p w14:paraId="10BBDDB5" w14:textId="77777777" w:rsidR="003A02C7" w:rsidRPr="003A02C7" w:rsidRDefault="006B66C0" w:rsidP="003A02C7">
            <w:pPr>
              <w:pStyle w:val="Heading1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/>
                <w:b w:val="0"/>
                <w:sz w:val="16"/>
                <w:szCs w:val="16"/>
              </w:rPr>
              <w:t>Accidents involving vehicle interaction</w:t>
            </w:r>
          </w:p>
        </w:tc>
        <w:tc>
          <w:tcPr>
            <w:tcW w:w="1275" w:type="dxa"/>
            <w:shd w:val="clear" w:color="auto" w:fill="auto"/>
          </w:tcPr>
          <w:p w14:paraId="10BBDDB6" w14:textId="77777777" w:rsidR="003A02C7" w:rsidRPr="007771C2" w:rsidRDefault="007771C2" w:rsidP="003A02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C</w:t>
            </w:r>
            <w:r w:rsidRPr="007771C2">
              <w:rPr>
                <w:rFonts w:asciiTheme="minorHAnsi" w:hAnsiTheme="minorHAnsi"/>
                <w:bCs/>
                <w:sz w:val="16"/>
                <w:szCs w:val="16"/>
              </w:rPr>
              <w:t>atastrophic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(5)</w:t>
            </w:r>
          </w:p>
        </w:tc>
        <w:tc>
          <w:tcPr>
            <w:tcW w:w="1276" w:type="dxa"/>
            <w:shd w:val="clear" w:color="auto" w:fill="auto"/>
          </w:tcPr>
          <w:p w14:paraId="10BBDDB7" w14:textId="77777777" w:rsidR="003A02C7" w:rsidRPr="003A02C7" w:rsidRDefault="00930A10" w:rsidP="003A02C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Possible (3)</w:t>
            </w:r>
          </w:p>
        </w:tc>
        <w:tc>
          <w:tcPr>
            <w:tcW w:w="1168" w:type="dxa"/>
            <w:shd w:val="clear" w:color="auto" w:fill="FF0000"/>
          </w:tcPr>
          <w:p w14:paraId="10BBDDB8" w14:textId="77777777" w:rsidR="003A02C7" w:rsidRPr="003A02C7" w:rsidRDefault="00930A10" w:rsidP="003A02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Extreme (15)</w:t>
            </w:r>
          </w:p>
        </w:tc>
        <w:tc>
          <w:tcPr>
            <w:tcW w:w="8188" w:type="dxa"/>
            <w:shd w:val="clear" w:color="auto" w:fill="auto"/>
          </w:tcPr>
          <w:p w14:paraId="10BBDDB9" w14:textId="77777777" w:rsidR="003A02C7" w:rsidRPr="003A02C7" w:rsidRDefault="003A02C7" w:rsidP="003A02C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5"/>
              <w:rPr>
                <w:rFonts w:asciiTheme="minorHAnsi" w:hAnsiTheme="minorHAnsi"/>
                <w:bCs/>
                <w:sz w:val="16"/>
                <w:szCs w:val="16"/>
              </w:rPr>
            </w:pPr>
            <w:r w:rsidRPr="003A02C7">
              <w:rPr>
                <w:rFonts w:asciiTheme="minorHAnsi" w:hAnsiTheme="minorHAnsi"/>
                <w:bCs/>
                <w:sz w:val="16"/>
                <w:szCs w:val="16"/>
              </w:rPr>
              <w:t xml:space="preserve">Clear boundaries are established and </w:t>
            </w:r>
            <w:r w:rsidRPr="002F34DE">
              <w:rPr>
                <w:rFonts w:asciiTheme="minorHAnsi" w:hAnsiTheme="minorHAnsi"/>
                <w:bCs/>
                <w:i/>
                <w:color w:val="0070C0"/>
                <w:sz w:val="16"/>
                <w:szCs w:val="16"/>
              </w:rPr>
              <w:t>participants</w:t>
            </w:r>
            <w:r w:rsidRPr="003A02C7">
              <w:rPr>
                <w:rFonts w:asciiTheme="minorHAnsi" w:hAnsiTheme="minorHAnsi"/>
                <w:bCs/>
                <w:sz w:val="16"/>
                <w:szCs w:val="16"/>
              </w:rPr>
              <w:t xml:space="preserve"> are made aware of possible vehicle access to sites.</w:t>
            </w:r>
          </w:p>
          <w:p w14:paraId="10BBDDBA" w14:textId="77777777" w:rsidR="003A02C7" w:rsidRPr="003A02C7" w:rsidRDefault="003A02C7" w:rsidP="003A02C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5"/>
              <w:rPr>
                <w:rFonts w:asciiTheme="minorHAnsi" w:hAnsiTheme="minorHAnsi"/>
                <w:bCs/>
                <w:sz w:val="16"/>
                <w:szCs w:val="16"/>
              </w:rPr>
            </w:pPr>
            <w:r w:rsidRPr="003A02C7">
              <w:rPr>
                <w:rFonts w:asciiTheme="minorHAnsi" w:hAnsiTheme="minorHAnsi"/>
                <w:bCs/>
                <w:sz w:val="16"/>
                <w:szCs w:val="16"/>
              </w:rPr>
              <w:t>Adequate supervision when crossing roads.</w:t>
            </w:r>
          </w:p>
          <w:p w14:paraId="10BBDDBB" w14:textId="77777777" w:rsidR="003A02C7" w:rsidRPr="009D4516" w:rsidRDefault="003A02C7" w:rsidP="009D451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5"/>
              <w:rPr>
                <w:rFonts w:asciiTheme="minorHAnsi" w:hAnsiTheme="minorHAnsi"/>
                <w:bCs/>
                <w:sz w:val="16"/>
                <w:szCs w:val="16"/>
              </w:rPr>
            </w:pPr>
            <w:r w:rsidRPr="003A02C7">
              <w:rPr>
                <w:rFonts w:asciiTheme="minorHAnsi" w:hAnsiTheme="minorHAnsi"/>
                <w:bCs/>
                <w:sz w:val="16"/>
                <w:szCs w:val="16"/>
              </w:rPr>
              <w:t>Walking on the left hand side footpath where possible. Single file if no footpath present.</w:t>
            </w:r>
          </w:p>
        </w:tc>
        <w:tc>
          <w:tcPr>
            <w:tcW w:w="1275" w:type="dxa"/>
            <w:shd w:val="clear" w:color="auto" w:fill="FFC000"/>
          </w:tcPr>
          <w:p w14:paraId="10BBDDBC" w14:textId="77777777" w:rsidR="003A02C7" w:rsidRPr="00930A10" w:rsidRDefault="00930A10" w:rsidP="003A02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930A10">
              <w:rPr>
                <w:rFonts w:asciiTheme="minorHAnsi" w:hAnsiTheme="minorHAnsi"/>
                <w:bCs/>
                <w:sz w:val="16"/>
                <w:szCs w:val="16"/>
              </w:rPr>
              <w:t>High (5)</w:t>
            </w:r>
          </w:p>
          <w:p w14:paraId="10BBDDBD" w14:textId="77777777" w:rsidR="00930A10" w:rsidRPr="00930A10" w:rsidRDefault="00930A10" w:rsidP="003A02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930A10">
              <w:rPr>
                <w:rFonts w:asciiTheme="minorHAnsi" w:hAnsiTheme="minorHAnsi"/>
                <w:bCs/>
                <w:sz w:val="16"/>
                <w:szCs w:val="16"/>
              </w:rPr>
              <w:t>5E</w:t>
            </w:r>
          </w:p>
        </w:tc>
      </w:tr>
      <w:tr w:rsidR="003A02C7" w:rsidRPr="00A247AB" w14:paraId="10BBDDC6" w14:textId="77777777" w:rsidTr="00FB7F28">
        <w:trPr>
          <w:cantSplit/>
          <w:trHeight w:val="315"/>
        </w:trPr>
        <w:tc>
          <w:tcPr>
            <w:tcW w:w="2802" w:type="dxa"/>
            <w:shd w:val="clear" w:color="auto" w:fill="auto"/>
          </w:tcPr>
          <w:p w14:paraId="10BBDDBF" w14:textId="77777777" w:rsidR="003A02C7" w:rsidRPr="003A02C7" w:rsidRDefault="003A02C7" w:rsidP="003A02C7">
            <w:pPr>
              <w:pStyle w:val="Heading1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3A02C7">
              <w:rPr>
                <w:rFonts w:asciiTheme="minorHAnsi" w:hAnsiTheme="minorHAnsi"/>
                <w:b w:val="0"/>
                <w:sz w:val="16"/>
                <w:szCs w:val="16"/>
              </w:rPr>
              <w:t>Site hazards</w:t>
            </w:r>
          </w:p>
        </w:tc>
        <w:tc>
          <w:tcPr>
            <w:tcW w:w="1275" w:type="dxa"/>
            <w:shd w:val="clear" w:color="auto" w:fill="auto"/>
          </w:tcPr>
          <w:p w14:paraId="10BBDDC0" w14:textId="77777777" w:rsidR="003A02C7" w:rsidRPr="003A02C7" w:rsidRDefault="003A02C7" w:rsidP="003A02C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0BBDDC1" w14:textId="77777777" w:rsidR="003A02C7" w:rsidRPr="003A02C7" w:rsidRDefault="003A02C7" w:rsidP="003A02C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14:paraId="10BBDDC2" w14:textId="77777777" w:rsidR="003A02C7" w:rsidRPr="003A02C7" w:rsidRDefault="003A02C7" w:rsidP="003A02C7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188" w:type="dxa"/>
            <w:shd w:val="clear" w:color="auto" w:fill="auto"/>
          </w:tcPr>
          <w:p w14:paraId="10BBDDC3" w14:textId="77777777" w:rsidR="003A02C7" w:rsidRPr="003A02C7" w:rsidRDefault="003A02C7" w:rsidP="003A02C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5"/>
              <w:rPr>
                <w:rFonts w:asciiTheme="minorHAnsi" w:hAnsiTheme="minorHAnsi"/>
                <w:bCs/>
                <w:sz w:val="16"/>
                <w:szCs w:val="16"/>
              </w:rPr>
            </w:pPr>
            <w:r w:rsidRPr="003A02C7">
              <w:rPr>
                <w:rFonts w:asciiTheme="minorHAnsi" w:hAnsiTheme="minorHAnsi"/>
                <w:bCs/>
                <w:sz w:val="16"/>
                <w:szCs w:val="16"/>
              </w:rPr>
              <w:t xml:space="preserve">Possible hazards/risks for each site are clearly identified and removed or addressed ASAP in consultation with </w:t>
            </w:r>
            <w:r w:rsidR="002F34DE" w:rsidRPr="00F26FA8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Active Education Staff</w:t>
            </w:r>
            <w:r w:rsidR="002F34DE" w:rsidRPr="00F26FA8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r w:rsidRPr="003A02C7">
              <w:rPr>
                <w:rFonts w:asciiTheme="minorHAnsi" w:hAnsiTheme="minorHAnsi"/>
                <w:bCs/>
                <w:sz w:val="16"/>
                <w:szCs w:val="16"/>
              </w:rPr>
              <w:t>and campsite staff.</w:t>
            </w:r>
          </w:p>
          <w:p w14:paraId="10BBDDC4" w14:textId="77777777" w:rsidR="003A02C7" w:rsidRPr="003A02C7" w:rsidRDefault="003A02C7" w:rsidP="003A02C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5"/>
              <w:rPr>
                <w:rFonts w:asciiTheme="minorHAnsi" w:hAnsiTheme="minorHAnsi"/>
                <w:bCs/>
                <w:sz w:val="16"/>
                <w:szCs w:val="16"/>
              </w:rPr>
            </w:pPr>
            <w:r w:rsidRPr="003A02C7">
              <w:rPr>
                <w:rFonts w:asciiTheme="minorHAnsi" w:hAnsiTheme="minorHAnsi"/>
                <w:bCs/>
                <w:sz w:val="16"/>
                <w:szCs w:val="16"/>
              </w:rPr>
              <w:t>Please refer to “</w:t>
            </w:r>
            <w:r w:rsidRPr="002C2540">
              <w:rPr>
                <w:rFonts w:asciiTheme="minorHAnsi" w:hAnsiTheme="minorHAnsi"/>
                <w:b/>
                <w:bCs/>
                <w:sz w:val="16"/>
                <w:szCs w:val="16"/>
              </w:rPr>
              <w:t>Site Specific Camp Risk Assessments.”</w:t>
            </w:r>
          </w:p>
        </w:tc>
        <w:tc>
          <w:tcPr>
            <w:tcW w:w="1275" w:type="dxa"/>
            <w:shd w:val="clear" w:color="auto" w:fill="auto"/>
          </w:tcPr>
          <w:p w14:paraId="10BBDDC5" w14:textId="77777777" w:rsidR="00FB7F28" w:rsidRPr="003A02C7" w:rsidRDefault="00FB7F28" w:rsidP="003A02C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3A02C7" w:rsidRPr="00A247AB" w14:paraId="10BBDDD2" w14:textId="77777777" w:rsidTr="00442381">
        <w:trPr>
          <w:cantSplit/>
          <w:trHeight w:val="179"/>
        </w:trPr>
        <w:tc>
          <w:tcPr>
            <w:tcW w:w="2802" w:type="dxa"/>
            <w:shd w:val="clear" w:color="auto" w:fill="auto"/>
          </w:tcPr>
          <w:p w14:paraId="10BBDDC7" w14:textId="77777777" w:rsidR="005F18EA" w:rsidRDefault="005F18EA" w:rsidP="003A02C7">
            <w:pPr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Lightning</w:t>
            </w:r>
          </w:p>
          <w:p w14:paraId="10BBDDC8" w14:textId="77777777" w:rsidR="005F18EA" w:rsidRPr="003A02C7" w:rsidRDefault="005F18EA" w:rsidP="003A02C7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10BBDDC9" w14:textId="77777777" w:rsidR="003A02C7" w:rsidRPr="003A02C7" w:rsidRDefault="00976CDC" w:rsidP="003A02C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Catastrophic (5)</w:t>
            </w:r>
          </w:p>
        </w:tc>
        <w:tc>
          <w:tcPr>
            <w:tcW w:w="1276" w:type="dxa"/>
            <w:shd w:val="clear" w:color="auto" w:fill="auto"/>
          </w:tcPr>
          <w:p w14:paraId="10BBDDCA" w14:textId="77777777" w:rsidR="003A02C7" w:rsidRPr="00976CDC" w:rsidRDefault="00442381" w:rsidP="00442381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Rare</w:t>
            </w:r>
            <w:r w:rsidR="00976CDC" w:rsidRPr="00976CDC">
              <w:rPr>
                <w:rFonts w:asciiTheme="minorHAnsi" w:hAnsiTheme="minorHAnsi"/>
                <w:bCs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1</w:t>
            </w:r>
            <w:r w:rsidR="00976CDC" w:rsidRPr="00976CDC">
              <w:rPr>
                <w:rFonts w:asciiTheme="minorHAnsi" w:hAnsiTheme="minorHAnsi"/>
                <w:bCs/>
                <w:sz w:val="16"/>
                <w:szCs w:val="16"/>
              </w:rPr>
              <w:t>)</w:t>
            </w:r>
          </w:p>
        </w:tc>
        <w:tc>
          <w:tcPr>
            <w:tcW w:w="1168" w:type="dxa"/>
            <w:shd w:val="clear" w:color="auto" w:fill="FFC000"/>
          </w:tcPr>
          <w:p w14:paraId="10BBDDCB" w14:textId="77777777" w:rsidR="00442381" w:rsidRPr="00930A10" w:rsidRDefault="00442381" w:rsidP="00442381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930A10">
              <w:rPr>
                <w:rFonts w:asciiTheme="minorHAnsi" w:hAnsiTheme="minorHAnsi"/>
                <w:bCs/>
                <w:sz w:val="16"/>
                <w:szCs w:val="16"/>
              </w:rPr>
              <w:t>High (5)</w:t>
            </w:r>
          </w:p>
          <w:p w14:paraId="10BBDDCC" w14:textId="77777777" w:rsidR="003A02C7" w:rsidRPr="003A02C7" w:rsidRDefault="00442381" w:rsidP="00442381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930A10">
              <w:rPr>
                <w:rFonts w:asciiTheme="minorHAnsi" w:hAnsiTheme="minorHAnsi"/>
                <w:bCs/>
                <w:sz w:val="16"/>
                <w:szCs w:val="16"/>
              </w:rPr>
              <w:t>5E</w:t>
            </w:r>
          </w:p>
        </w:tc>
        <w:tc>
          <w:tcPr>
            <w:tcW w:w="8188" w:type="dxa"/>
            <w:shd w:val="clear" w:color="auto" w:fill="auto"/>
          </w:tcPr>
          <w:p w14:paraId="10BBDDCD" w14:textId="77777777" w:rsidR="003A02C7" w:rsidRDefault="003A02C7" w:rsidP="003A02C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r w:rsidRPr="00976CDC">
              <w:rPr>
                <w:rFonts w:asciiTheme="minorHAnsi" w:hAnsiTheme="minorHAnsi" w:cs="Calibri"/>
                <w:b/>
                <w:sz w:val="16"/>
                <w:szCs w:val="16"/>
              </w:rPr>
              <w:t>Active</w:t>
            </w:r>
            <w:r w:rsidRPr="003A02C7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976CDC">
              <w:rPr>
                <w:rFonts w:asciiTheme="minorHAnsi" w:hAnsiTheme="minorHAnsi" w:cs="Calibri"/>
                <w:b/>
                <w:sz w:val="16"/>
                <w:szCs w:val="16"/>
              </w:rPr>
              <w:t>Education’s Policies</w:t>
            </w:r>
            <w:r w:rsidRPr="003A02C7">
              <w:rPr>
                <w:rFonts w:asciiTheme="minorHAnsi" w:hAnsiTheme="minorHAnsi" w:cs="Calibri"/>
                <w:sz w:val="16"/>
                <w:szCs w:val="16"/>
              </w:rPr>
              <w:t xml:space="preserve"> regarding lightning conditions are in place. </w:t>
            </w:r>
            <w:r w:rsidR="00345A92">
              <w:rPr>
                <w:rFonts w:asciiTheme="minorHAnsi" w:hAnsiTheme="minorHAnsi" w:cs="Calibri"/>
                <w:sz w:val="16"/>
                <w:szCs w:val="16"/>
              </w:rPr>
              <w:t>-modifications to programs in place</w:t>
            </w:r>
          </w:p>
          <w:p w14:paraId="10BBDDCE" w14:textId="77777777" w:rsidR="005F18EA" w:rsidRPr="00345A92" w:rsidRDefault="005F18EA" w:rsidP="003A02C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5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345A92">
              <w:rPr>
                <w:rFonts w:asciiTheme="minorHAnsi" w:hAnsiTheme="minorHAnsi" w:cs="Calibri"/>
                <w:i/>
                <w:sz w:val="16"/>
                <w:szCs w:val="16"/>
              </w:rPr>
              <w:t xml:space="preserve">Regular monitoring </w:t>
            </w:r>
            <w:r w:rsidR="00345A92">
              <w:rPr>
                <w:rFonts w:asciiTheme="minorHAnsi" w:hAnsiTheme="minorHAnsi" w:cs="Calibri"/>
                <w:i/>
                <w:sz w:val="16"/>
                <w:szCs w:val="16"/>
              </w:rPr>
              <w:t xml:space="preserve">and review </w:t>
            </w:r>
            <w:r w:rsidRPr="00345A92">
              <w:rPr>
                <w:rFonts w:asciiTheme="minorHAnsi" w:hAnsiTheme="minorHAnsi" w:cs="Calibri"/>
                <w:i/>
                <w:sz w:val="16"/>
                <w:szCs w:val="16"/>
              </w:rPr>
              <w:t>of weather forecasts and conditions</w:t>
            </w:r>
            <w:r w:rsidR="00345A92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</w:p>
          <w:p w14:paraId="10BBDDCF" w14:textId="77777777" w:rsidR="005F18EA" w:rsidRPr="005F18EA" w:rsidRDefault="005F18EA" w:rsidP="003A02C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5"/>
              <w:rPr>
                <w:rFonts w:asciiTheme="minorHAnsi" w:hAnsiTheme="minorHAnsi" w:cs="Calibri"/>
                <w:i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sz w:val="16"/>
                <w:szCs w:val="16"/>
              </w:rPr>
              <w:t>Current area w</w:t>
            </w:r>
            <w:r w:rsidRPr="005F18EA">
              <w:rPr>
                <w:rFonts w:asciiTheme="minorHAnsi" w:hAnsiTheme="minorHAnsi" w:cs="Calibri"/>
                <w:i/>
                <w:sz w:val="16"/>
                <w:szCs w:val="16"/>
              </w:rPr>
              <w:t xml:space="preserve">eather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warnings are accessible to </w:t>
            </w:r>
            <w:r w:rsidRPr="002F34DE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staff</w:t>
            </w:r>
          </w:p>
        </w:tc>
        <w:tc>
          <w:tcPr>
            <w:tcW w:w="1275" w:type="dxa"/>
            <w:shd w:val="clear" w:color="auto" w:fill="FFC000"/>
          </w:tcPr>
          <w:p w14:paraId="10BBDDD0" w14:textId="77777777" w:rsidR="00976CDC" w:rsidRPr="00930A10" w:rsidRDefault="00976CDC" w:rsidP="00976CDC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930A10">
              <w:rPr>
                <w:rFonts w:asciiTheme="minorHAnsi" w:hAnsiTheme="minorHAnsi"/>
                <w:bCs/>
                <w:sz w:val="16"/>
                <w:szCs w:val="16"/>
              </w:rPr>
              <w:t>High (5)</w:t>
            </w:r>
          </w:p>
          <w:p w14:paraId="10BBDDD1" w14:textId="77777777" w:rsidR="003A02C7" w:rsidRPr="003A02C7" w:rsidRDefault="00976CDC" w:rsidP="00976CDC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30A10">
              <w:rPr>
                <w:rFonts w:asciiTheme="minorHAnsi" w:hAnsiTheme="minorHAnsi"/>
                <w:bCs/>
                <w:sz w:val="16"/>
                <w:szCs w:val="16"/>
              </w:rPr>
              <w:t>5E</w:t>
            </w:r>
          </w:p>
        </w:tc>
      </w:tr>
      <w:tr w:rsidR="005F18EA" w:rsidRPr="00A247AB" w14:paraId="10BBDDDC" w14:textId="77777777" w:rsidTr="002C2540">
        <w:trPr>
          <w:cantSplit/>
          <w:trHeight w:val="87"/>
        </w:trPr>
        <w:tc>
          <w:tcPr>
            <w:tcW w:w="2802" w:type="dxa"/>
            <w:shd w:val="clear" w:color="auto" w:fill="auto"/>
          </w:tcPr>
          <w:p w14:paraId="10BBDDD3" w14:textId="77777777" w:rsidR="005F18EA" w:rsidRDefault="005F18EA" w:rsidP="003A02C7">
            <w:pPr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Hot weather</w:t>
            </w:r>
          </w:p>
          <w:p w14:paraId="10BBDDD4" w14:textId="77777777" w:rsidR="005F18EA" w:rsidRPr="003A02C7" w:rsidRDefault="005F18EA" w:rsidP="003A02C7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10BBDDD5" w14:textId="77777777" w:rsidR="005F18EA" w:rsidRPr="00976CDC" w:rsidRDefault="00976CDC" w:rsidP="003A02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976CDC">
              <w:rPr>
                <w:rFonts w:asciiTheme="minorHAnsi" w:hAnsiTheme="minorHAnsi"/>
                <w:bCs/>
                <w:sz w:val="16"/>
                <w:szCs w:val="16"/>
              </w:rPr>
              <w:t>Major (4)</w:t>
            </w:r>
          </w:p>
        </w:tc>
        <w:tc>
          <w:tcPr>
            <w:tcW w:w="1276" w:type="dxa"/>
            <w:shd w:val="clear" w:color="auto" w:fill="auto"/>
          </w:tcPr>
          <w:p w14:paraId="10BBDDD6" w14:textId="77777777" w:rsidR="005F18EA" w:rsidRPr="00976CDC" w:rsidRDefault="00976CDC" w:rsidP="003A02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976CDC">
              <w:rPr>
                <w:rFonts w:asciiTheme="minorHAnsi" w:hAnsiTheme="minorHAnsi"/>
                <w:bCs/>
                <w:sz w:val="16"/>
                <w:szCs w:val="16"/>
              </w:rPr>
              <w:t>Almost certain (5)</w:t>
            </w:r>
          </w:p>
        </w:tc>
        <w:tc>
          <w:tcPr>
            <w:tcW w:w="1168" w:type="dxa"/>
            <w:shd w:val="clear" w:color="auto" w:fill="FF0000"/>
          </w:tcPr>
          <w:p w14:paraId="10BBDDD7" w14:textId="77777777" w:rsidR="005F18EA" w:rsidRPr="003A02C7" w:rsidRDefault="00976CDC" w:rsidP="003A02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Extreme (15)</w:t>
            </w:r>
          </w:p>
        </w:tc>
        <w:tc>
          <w:tcPr>
            <w:tcW w:w="8188" w:type="dxa"/>
            <w:shd w:val="clear" w:color="auto" w:fill="auto"/>
          </w:tcPr>
          <w:p w14:paraId="10BBDDD8" w14:textId="77777777" w:rsidR="005F18EA" w:rsidRDefault="005F18EA" w:rsidP="003A02C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r w:rsidRPr="002F34DE">
              <w:rPr>
                <w:rFonts w:asciiTheme="minorHAnsi" w:hAnsiTheme="minorHAnsi" w:cs="Calibri"/>
                <w:b/>
                <w:color w:val="00B050"/>
                <w:sz w:val="16"/>
                <w:szCs w:val="16"/>
              </w:rPr>
              <w:t xml:space="preserve">Active Education’s </w:t>
            </w:r>
            <w:r w:rsidR="002F34DE" w:rsidRPr="002F34DE">
              <w:rPr>
                <w:rFonts w:asciiTheme="minorHAnsi" w:hAnsiTheme="minorHAnsi" w:cs="Calibri"/>
                <w:b/>
                <w:color w:val="00B050"/>
                <w:sz w:val="16"/>
                <w:szCs w:val="16"/>
              </w:rPr>
              <w:t xml:space="preserve">Hot Weather </w:t>
            </w:r>
            <w:r w:rsidRPr="002F34DE">
              <w:rPr>
                <w:rFonts w:asciiTheme="minorHAnsi" w:hAnsiTheme="minorHAnsi" w:cs="Calibri"/>
                <w:b/>
                <w:color w:val="00B050"/>
                <w:sz w:val="16"/>
                <w:szCs w:val="16"/>
              </w:rPr>
              <w:t>Policies</w:t>
            </w:r>
            <w:r w:rsidRPr="002F34DE">
              <w:rPr>
                <w:rFonts w:asciiTheme="minorHAnsi" w:hAnsiTheme="minorHAnsi" w:cs="Calibri"/>
                <w:color w:val="00B050"/>
                <w:sz w:val="16"/>
                <w:szCs w:val="16"/>
              </w:rPr>
              <w:t xml:space="preserve"> </w:t>
            </w:r>
            <w:r w:rsidRPr="003A02C7">
              <w:rPr>
                <w:rFonts w:asciiTheme="minorHAnsi" w:hAnsiTheme="minorHAnsi" w:cs="Calibri"/>
                <w:sz w:val="16"/>
                <w:szCs w:val="16"/>
              </w:rPr>
              <w:t>are in place.</w:t>
            </w:r>
          </w:p>
          <w:p w14:paraId="10BBDDD9" w14:textId="77777777" w:rsidR="00345A92" w:rsidRPr="00345A92" w:rsidRDefault="00345A92" w:rsidP="00345A9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5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345A92">
              <w:rPr>
                <w:rFonts w:asciiTheme="minorHAnsi" w:hAnsiTheme="minorHAnsi" w:cs="Calibri"/>
                <w:i/>
                <w:sz w:val="16"/>
                <w:szCs w:val="16"/>
              </w:rPr>
              <w:t xml:space="preserve">Regular monitoring of weather forecasts and conditions-see </w:t>
            </w:r>
            <w:r w:rsidRPr="002F34DE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 xml:space="preserve">B.O.M </w:t>
            </w:r>
            <w:r w:rsidRPr="00345A92">
              <w:rPr>
                <w:rFonts w:asciiTheme="minorHAnsi" w:hAnsiTheme="minorHAnsi" w:cs="Calibri"/>
                <w:i/>
                <w:sz w:val="16"/>
                <w:szCs w:val="16"/>
              </w:rPr>
              <w:t>webpage</w:t>
            </w:r>
          </w:p>
        </w:tc>
        <w:tc>
          <w:tcPr>
            <w:tcW w:w="1275" w:type="dxa"/>
            <w:shd w:val="clear" w:color="auto" w:fill="FFFF00"/>
          </w:tcPr>
          <w:p w14:paraId="10BBDDDA" w14:textId="77777777" w:rsidR="002C2540" w:rsidRPr="00FB7F28" w:rsidRDefault="002C2540" w:rsidP="002C2540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FB7F28">
              <w:rPr>
                <w:rFonts w:asciiTheme="minorHAnsi" w:hAnsiTheme="minorHAnsi"/>
                <w:bCs/>
                <w:sz w:val="16"/>
                <w:szCs w:val="16"/>
              </w:rPr>
              <w:t>Moderate (6)</w:t>
            </w:r>
          </w:p>
          <w:p w14:paraId="10BBDDDB" w14:textId="77777777" w:rsidR="005F18EA" w:rsidRPr="003A02C7" w:rsidRDefault="002C2540" w:rsidP="002C2540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B7F28">
              <w:rPr>
                <w:rFonts w:asciiTheme="minorHAnsi" w:hAnsiTheme="minorHAnsi"/>
                <w:bCs/>
                <w:sz w:val="16"/>
                <w:szCs w:val="16"/>
              </w:rPr>
              <w:t>2C</w:t>
            </w:r>
          </w:p>
        </w:tc>
      </w:tr>
      <w:tr w:rsidR="005F18EA" w:rsidRPr="00A247AB" w14:paraId="10BBDDE7" w14:textId="77777777" w:rsidTr="002C2540">
        <w:trPr>
          <w:cantSplit/>
          <w:trHeight w:val="87"/>
        </w:trPr>
        <w:tc>
          <w:tcPr>
            <w:tcW w:w="2802" w:type="dxa"/>
            <w:shd w:val="clear" w:color="auto" w:fill="auto"/>
          </w:tcPr>
          <w:p w14:paraId="10BBDDDD" w14:textId="77777777" w:rsidR="005F18EA" w:rsidRDefault="005F18EA" w:rsidP="003A02C7">
            <w:pPr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Bushfires</w:t>
            </w:r>
          </w:p>
          <w:p w14:paraId="10BBDDDE" w14:textId="77777777" w:rsidR="005F18EA" w:rsidRPr="003A02C7" w:rsidRDefault="005F18EA" w:rsidP="003A02C7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10BBDDDF" w14:textId="77777777" w:rsidR="005F18EA" w:rsidRPr="003A02C7" w:rsidRDefault="00976CDC" w:rsidP="003A02C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Catastrophic (5)</w:t>
            </w:r>
          </w:p>
        </w:tc>
        <w:tc>
          <w:tcPr>
            <w:tcW w:w="1276" w:type="dxa"/>
            <w:shd w:val="clear" w:color="auto" w:fill="auto"/>
          </w:tcPr>
          <w:p w14:paraId="10BBDDE0" w14:textId="77777777" w:rsidR="005F18EA" w:rsidRPr="003A02C7" w:rsidRDefault="002C2540" w:rsidP="003A02C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76CDC">
              <w:rPr>
                <w:rFonts w:asciiTheme="minorHAnsi" w:hAnsiTheme="minorHAnsi"/>
                <w:bCs/>
                <w:sz w:val="16"/>
                <w:szCs w:val="16"/>
              </w:rPr>
              <w:t>Possible (3)</w:t>
            </w:r>
          </w:p>
        </w:tc>
        <w:tc>
          <w:tcPr>
            <w:tcW w:w="1168" w:type="dxa"/>
            <w:shd w:val="clear" w:color="auto" w:fill="FF0000"/>
          </w:tcPr>
          <w:p w14:paraId="10BBDDE1" w14:textId="77777777" w:rsidR="005F18EA" w:rsidRPr="003A02C7" w:rsidRDefault="002C2540" w:rsidP="003A02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Extreme (15)</w:t>
            </w:r>
          </w:p>
        </w:tc>
        <w:tc>
          <w:tcPr>
            <w:tcW w:w="8188" w:type="dxa"/>
            <w:shd w:val="clear" w:color="auto" w:fill="auto"/>
          </w:tcPr>
          <w:p w14:paraId="10BBDDE2" w14:textId="77777777" w:rsidR="005F18EA" w:rsidRDefault="005F18EA" w:rsidP="003A02C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r w:rsidRPr="002F34DE">
              <w:rPr>
                <w:rFonts w:asciiTheme="minorHAnsi" w:hAnsiTheme="minorHAnsi" w:cs="Calibri"/>
                <w:b/>
                <w:color w:val="00B050"/>
                <w:sz w:val="16"/>
                <w:szCs w:val="16"/>
              </w:rPr>
              <w:t xml:space="preserve">Active Education’s </w:t>
            </w:r>
            <w:r w:rsidR="002F34DE" w:rsidRPr="002F34DE">
              <w:rPr>
                <w:rFonts w:asciiTheme="minorHAnsi" w:hAnsiTheme="minorHAnsi" w:cs="Calibri"/>
                <w:b/>
                <w:color w:val="00B050"/>
                <w:sz w:val="16"/>
                <w:szCs w:val="16"/>
              </w:rPr>
              <w:t xml:space="preserve">Bushfire Conditions </w:t>
            </w:r>
            <w:r w:rsidRPr="002F34DE">
              <w:rPr>
                <w:rFonts w:asciiTheme="minorHAnsi" w:hAnsiTheme="minorHAnsi" w:cs="Calibri"/>
                <w:b/>
                <w:color w:val="00B050"/>
                <w:sz w:val="16"/>
                <w:szCs w:val="16"/>
              </w:rPr>
              <w:t>Policies</w:t>
            </w:r>
            <w:r w:rsidRPr="003A02C7">
              <w:rPr>
                <w:rFonts w:asciiTheme="minorHAnsi" w:hAnsiTheme="minorHAnsi" w:cs="Calibri"/>
                <w:sz w:val="16"/>
                <w:szCs w:val="16"/>
              </w:rPr>
              <w:t xml:space="preserve"> are in place.</w:t>
            </w:r>
          </w:p>
          <w:p w14:paraId="10BBDDE3" w14:textId="77777777" w:rsidR="00345A92" w:rsidRDefault="00345A92" w:rsidP="003A02C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Bushfire conditions and alerts are reviewed as part of the </w:t>
            </w:r>
            <w:bookmarkStart w:id="0" w:name="_Hlk490581088"/>
            <w:r w:rsidRPr="002F34DE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dynamic risk assessment</w:t>
            </w:r>
            <w:r w:rsidRPr="002F34DE">
              <w:rPr>
                <w:rFonts w:asciiTheme="minorHAnsi" w:hAnsiTheme="minorHAnsi" w:cs="Calibri"/>
                <w:color w:val="0070C0"/>
                <w:sz w:val="16"/>
                <w:szCs w:val="16"/>
              </w:rPr>
              <w:t xml:space="preserve"> </w:t>
            </w:r>
            <w:bookmarkEnd w:id="0"/>
            <w:r>
              <w:rPr>
                <w:rFonts w:asciiTheme="minorHAnsi" w:hAnsiTheme="minorHAnsi" w:cs="Calibri"/>
                <w:sz w:val="16"/>
                <w:szCs w:val="16"/>
              </w:rPr>
              <w:t>prior to commencing an activity.</w:t>
            </w:r>
          </w:p>
          <w:p w14:paraId="10BBDDE4" w14:textId="77777777" w:rsidR="00345A92" w:rsidRPr="003A02C7" w:rsidRDefault="00345A92" w:rsidP="003A02C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Monitoring bushfire conditions and where practical updated bushfire condition forecasts, warnings and alerts accessed throughout </w:t>
            </w:r>
            <w:r w:rsidR="002F34DE">
              <w:rPr>
                <w:rFonts w:asciiTheme="minorHAnsi" w:hAnsiTheme="minorHAnsi" w:cs="Calibri"/>
                <w:sz w:val="16"/>
                <w:szCs w:val="16"/>
              </w:rPr>
              <w:t>t</w:t>
            </w:r>
            <w:r>
              <w:rPr>
                <w:rFonts w:asciiTheme="minorHAnsi" w:hAnsiTheme="minorHAnsi" w:cs="Calibri"/>
                <w:sz w:val="16"/>
                <w:szCs w:val="16"/>
              </w:rPr>
              <w:t>he activity</w:t>
            </w:r>
            <w:r w:rsidR="004A129D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FC000"/>
          </w:tcPr>
          <w:p w14:paraId="10BBDDE5" w14:textId="77777777" w:rsidR="002C2540" w:rsidRPr="00930A10" w:rsidRDefault="002C2540" w:rsidP="002C2540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930A10">
              <w:rPr>
                <w:rFonts w:asciiTheme="minorHAnsi" w:hAnsiTheme="minorHAnsi"/>
                <w:bCs/>
                <w:sz w:val="16"/>
                <w:szCs w:val="16"/>
              </w:rPr>
              <w:t>High (5)</w:t>
            </w:r>
          </w:p>
          <w:p w14:paraId="10BBDDE6" w14:textId="77777777" w:rsidR="005F18EA" w:rsidRPr="003A02C7" w:rsidRDefault="002C2540" w:rsidP="002C2540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30A10">
              <w:rPr>
                <w:rFonts w:asciiTheme="minorHAnsi" w:hAnsiTheme="minorHAnsi"/>
                <w:bCs/>
                <w:sz w:val="16"/>
                <w:szCs w:val="16"/>
              </w:rPr>
              <w:t>5E</w:t>
            </w:r>
          </w:p>
        </w:tc>
      </w:tr>
      <w:tr w:rsidR="003A02C7" w:rsidRPr="00A247AB" w14:paraId="10BBDDEE" w14:textId="77777777" w:rsidTr="00A24D45">
        <w:trPr>
          <w:cantSplit/>
          <w:trHeight w:val="50"/>
        </w:trPr>
        <w:tc>
          <w:tcPr>
            <w:tcW w:w="2802" w:type="dxa"/>
            <w:shd w:val="clear" w:color="auto" w:fill="D9D9D9" w:themeFill="background1" w:themeFillShade="D9"/>
          </w:tcPr>
          <w:p w14:paraId="10BBDDE8" w14:textId="77777777" w:rsidR="003A02C7" w:rsidRPr="003A02C7" w:rsidRDefault="003A02C7" w:rsidP="003A02C7">
            <w:pPr>
              <w:pStyle w:val="Heading1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3A02C7">
              <w:rPr>
                <w:rFonts w:asciiTheme="minorHAnsi" w:hAnsiTheme="minorHAnsi"/>
                <w:sz w:val="24"/>
                <w:szCs w:val="16"/>
              </w:rPr>
              <w:t>Equipment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0BBDDE9" w14:textId="77777777" w:rsidR="003A02C7" w:rsidRPr="003A02C7" w:rsidRDefault="003A02C7" w:rsidP="003A02C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0BBDDEA" w14:textId="77777777" w:rsidR="003A02C7" w:rsidRPr="003A02C7" w:rsidRDefault="003A02C7" w:rsidP="003A02C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10BBDDEB" w14:textId="77777777" w:rsidR="003A02C7" w:rsidRPr="003A02C7" w:rsidRDefault="003A02C7" w:rsidP="003A02C7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188" w:type="dxa"/>
            <w:shd w:val="clear" w:color="auto" w:fill="D9D9D9" w:themeFill="background1" w:themeFillShade="D9"/>
          </w:tcPr>
          <w:p w14:paraId="10BBDDEC" w14:textId="77777777" w:rsidR="003A02C7" w:rsidRPr="003A02C7" w:rsidRDefault="003A02C7" w:rsidP="003A02C7">
            <w:pPr>
              <w:ind w:left="425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10BBDDED" w14:textId="77777777" w:rsidR="003A02C7" w:rsidRPr="003A02C7" w:rsidRDefault="003A02C7" w:rsidP="003A02C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3A02C7" w:rsidRPr="00A247AB" w14:paraId="10BBDDF9" w14:textId="77777777" w:rsidTr="00FB7F28">
        <w:trPr>
          <w:cantSplit/>
          <w:trHeight w:val="315"/>
        </w:trPr>
        <w:tc>
          <w:tcPr>
            <w:tcW w:w="2802" w:type="dxa"/>
            <w:shd w:val="clear" w:color="auto" w:fill="auto"/>
          </w:tcPr>
          <w:p w14:paraId="10BBDDEF" w14:textId="77777777" w:rsidR="003A02C7" w:rsidRPr="003A02C7" w:rsidRDefault="003A02C7" w:rsidP="003A02C7">
            <w:pPr>
              <w:pStyle w:val="Heading1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3A02C7">
              <w:rPr>
                <w:rFonts w:asciiTheme="minorHAnsi" w:hAnsiTheme="minorHAnsi"/>
                <w:b w:val="0"/>
                <w:sz w:val="16"/>
                <w:szCs w:val="16"/>
              </w:rPr>
              <w:t>Inadequate or poorly maintained equipment</w:t>
            </w:r>
          </w:p>
        </w:tc>
        <w:tc>
          <w:tcPr>
            <w:tcW w:w="1275" w:type="dxa"/>
            <w:shd w:val="clear" w:color="auto" w:fill="auto"/>
          </w:tcPr>
          <w:p w14:paraId="10BBDDF0" w14:textId="77777777" w:rsidR="003A02C7" w:rsidRPr="003A02C7" w:rsidRDefault="00FB7F28" w:rsidP="003A02C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Major (4)</w:t>
            </w:r>
          </w:p>
        </w:tc>
        <w:tc>
          <w:tcPr>
            <w:tcW w:w="1276" w:type="dxa"/>
            <w:shd w:val="clear" w:color="auto" w:fill="auto"/>
          </w:tcPr>
          <w:p w14:paraId="10BBDDF1" w14:textId="77777777" w:rsidR="003A02C7" w:rsidRPr="00FB7F28" w:rsidRDefault="00FB7F28" w:rsidP="003A02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Possible (3)</w:t>
            </w:r>
          </w:p>
        </w:tc>
        <w:tc>
          <w:tcPr>
            <w:tcW w:w="1168" w:type="dxa"/>
            <w:shd w:val="clear" w:color="auto" w:fill="FF0000"/>
          </w:tcPr>
          <w:p w14:paraId="10BBDDF2" w14:textId="77777777" w:rsidR="003A02C7" w:rsidRPr="003A02C7" w:rsidRDefault="00FB7F28" w:rsidP="003A02C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Extreme (12)</w:t>
            </w:r>
          </w:p>
        </w:tc>
        <w:tc>
          <w:tcPr>
            <w:tcW w:w="8188" w:type="dxa"/>
            <w:shd w:val="clear" w:color="auto" w:fill="auto"/>
          </w:tcPr>
          <w:p w14:paraId="10BBDDF3" w14:textId="77777777" w:rsidR="003A02C7" w:rsidRPr="003A02C7" w:rsidRDefault="003A02C7" w:rsidP="003A02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5"/>
              <w:rPr>
                <w:rFonts w:asciiTheme="minorHAnsi" w:hAnsiTheme="minorHAnsi"/>
                <w:bCs/>
                <w:sz w:val="16"/>
                <w:szCs w:val="16"/>
              </w:rPr>
            </w:pPr>
            <w:bookmarkStart w:id="1" w:name="_Hlk490581159"/>
            <w:r w:rsidRPr="002F34DE">
              <w:rPr>
                <w:rFonts w:asciiTheme="minorHAnsi" w:hAnsiTheme="minorHAnsi"/>
                <w:bCs/>
                <w:i/>
                <w:color w:val="0070C0"/>
                <w:sz w:val="16"/>
                <w:szCs w:val="16"/>
              </w:rPr>
              <w:t>Session plans</w:t>
            </w:r>
            <w:r w:rsidRPr="002F34DE">
              <w:rPr>
                <w:rFonts w:asciiTheme="minorHAnsi" w:hAnsiTheme="minorHAnsi"/>
                <w:bCs/>
                <w:color w:val="0070C0"/>
                <w:sz w:val="16"/>
                <w:szCs w:val="16"/>
              </w:rPr>
              <w:t xml:space="preserve"> </w:t>
            </w:r>
            <w:bookmarkEnd w:id="1"/>
            <w:r w:rsidRPr="003A02C7">
              <w:rPr>
                <w:rFonts w:asciiTheme="minorHAnsi" w:hAnsiTheme="minorHAnsi"/>
                <w:bCs/>
                <w:sz w:val="16"/>
                <w:szCs w:val="16"/>
              </w:rPr>
              <w:t>including equipment and preparation list</w:t>
            </w:r>
            <w:r w:rsidR="002F34DE">
              <w:rPr>
                <w:rFonts w:asciiTheme="minorHAnsi" w:hAnsiTheme="minorHAnsi"/>
                <w:bCs/>
                <w:sz w:val="16"/>
                <w:szCs w:val="16"/>
              </w:rPr>
              <w:t xml:space="preserve">s are available to </w:t>
            </w:r>
            <w:r w:rsidR="002F34DE" w:rsidRPr="00F26FA8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 xml:space="preserve"> Active Education Staff</w:t>
            </w:r>
          </w:p>
          <w:p w14:paraId="10BBDDF4" w14:textId="77777777" w:rsidR="003A02C7" w:rsidRPr="003A02C7" w:rsidRDefault="003A02C7" w:rsidP="003A02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5"/>
              <w:rPr>
                <w:rFonts w:asciiTheme="minorHAnsi" w:hAnsiTheme="minorHAnsi"/>
                <w:bCs/>
                <w:sz w:val="16"/>
                <w:szCs w:val="16"/>
              </w:rPr>
            </w:pPr>
            <w:r w:rsidRPr="003A02C7">
              <w:rPr>
                <w:rFonts w:asciiTheme="minorHAnsi" w:hAnsiTheme="minorHAnsi"/>
                <w:bCs/>
                <w:sz w:val="16"/>
                <w:szCs w:val="16"/>
              </w:rPr>
              <w:t xml:space="preserve">Ensure all </w:t>
            </w:r>
            <w:bookmarkStart w:id="2" w:name="_Hlk490581295"/>
            <w:r w:rsidRPr="00080A39">
              <w:rPr>
                <w:rFonts w:asciiTheme="minorHAnsi" w:hAnsiTheme="minorHAnsi"/>
                <w:bCs/>
                <w:i/>
                <w:color w:val="0070C0"/>
                <w:sz w:val="16"/>
                <w:szCs w:val="16"/>
              </w:rPr>
              <w:t xml:space="preserve">equipment </w:t>
            </w:r>
            <w:bookmarkEnd w:id="2"/>
            <w:r w:rsidRPr="003A02C7">
              <w:rPr>
                <w:rFonts w:asciiTheme="minorHAnsi" w:hAnsiTheme="minorHAnsi"/>
                <w:bCs/>
                <w:sz w:val="16"/>
                <w:szCs w:val="16"/>
              </w:rPr>
              <w:t>is regularly checked and repaired/replaced.</w:t>
            </w:r>
          </w:p>
          <w:p w14:paraId="10BBDDF5" w14:textId="77777777" w:rsidR="003A02C7" w:rsidRPr="003A02C7" w:rsidRDefault="003A02C7" w:rsidP="003A02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5"/>
              <w:rPr>
                <w:rFonts w:asciiTheme="minorHAnsi" w:hAnsiTheme="minorHAnsi"/>
                <w:bCs/>
                <w:sz w:val="16"/>
                <w:szCs w:val="16"/>
              </w:rPr>
            </w:pPr>
            <w:r w:rsidRPr="00080A39">
              <w:rPr>
                <w:rFonts w:asciiTheme="minorHAnsi" w:hAnsiTheme="minorHAnsi"/>
                <w:bCs/>
                <w:i/>
                <w:color w:val="0070C0"/>
                <w:sz w:val="16"/>
                <w:szCs w:val="16"/>
              </w:rPr>
              <w:t>Equipment</w:t>
            </w:r>
            <w:r w:rsidRPr="003A02C7">
              <w:rPr>
                <w:rFonts w:asciiTheme="minorHAnsi" w:hAnsiTheme="minorHAnsi"/>
                <w:bCs/>
                <w:sz w:val="16"/>
                <w:szCs w:val="16"/>
              </w:rPr>
              <w:t xml:space="preserve"> used is appropriate for age group and skill level.</w:t>
            </w:r>
          </w:p>
          <w:p w14:paraId="10BBDDF6" w14:textId="77777777" w:rsidR="003A02C7" w:rsidRPr="003A02C7" w:rsidRDefault="003A02C7" w:rsidP="003A02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5"/>
              <w:rPr>
                <w:rFonts w:asciiTheme="minorHAnsi" w:hAnsiTheme="minorHAnsi"/>
                <w:bCs/>
                <w:sz w:val="16"/>
                <w:szCs w:val="16"/>
              </w:rPr>
            </w:pPr>
            <w:r w:rsidRPr="003A02C7">
              <w:rPr>
                <w:rFonts w:asciiTheme="minorHAnsi" w:hAnsiTheme="minorHAnsi"/>
                <w:bCs/>
                <w:sz w:val="16"/>
                <w:szCs w:val="16"/>
              </w:rPr>
              <w:t xml:space="preserve">Adequate instructions given to the correct and safe use and handling of </w:t>
            </w:r>
            <w:r w:rsidRPr="00080A39">
              <w:rPr>
                <w:rFonts w:asciiTheme="minorHAnsi" w:hAnsiTheme="minorHAnsi"/>
                <w:bCs/>
                <w:i/>
                <w:color w:val="0070C0"/>
                <w:sz w:val="16"/>
                <w:szCs w:val="16"/>
              </w:rPr>
              <w:t>equipment.</w:t>
            </w:r>
          </w:p>
        </w:tc>
        <w:tc>
          <w:tcPr>
            <w:tcW w:w="1275" w:type="dxa"/>
            <w:shd w:val="clear" w:color="auto" w:fill="FFFF00"/>
          </w:tcPr>
          <w:p w14:paraId="10BBDDF7" w14:textId="77777777" w:rsidR="00FB7F28" w:rsidRPr="00FB7F28" w:rsidRDefault="00FB7F28" w:rsidP="00FB7F28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FB7F28">
              <w:rPr>
                <w:rFonts w:asciiTheme="minorHAnsi" w:hAnsiTheme="minorHAnsi"/>
                <w:bCs/>
                <w:sz w:val="16"/>
                <w:szCs w:val="16"/>
              </w:rPr>
              <w:t>Moderate (6)</w:t>
            </w:r>
          </w:p>
          <w:p w14:paraId="10BBDDF8" w14:textId="77777777" w:rsidR="003A02C7" w:rsidRPr="003A02C7" w:rsidRDefault="00FB7F28" w:rsidP="00FB7F28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B7F28">
              <w:rPr>
                <w:rFonts w:asciiTheme="minorHAnsi" w:hAnsiTheme="minorHAnsi"/>
                <w:bCs/>
                <w:sz w:val="16"/>
                <w:szCs w:val="16"/>
              </w:rPr>
              <w:t>2C</w:t>
            </w:r>
          </w:p>
        </w:tc>
      </w:tr>
      <w:tr w:rsidR="006B66C0" w:rsidRPr="00A247AB" w14:paraId="10BBDE08" w14:textId="77777777" w:rsidTr="002B2505">
        <w:trPr>
          <w:cantSplit/>
          <w:trHeight w:val="315"/>
        </w:trPr>
        <w:tc>
          <w:tcPr>
            <w:tcW w:w="2802" w:type="dxa"/>
            <w:shd w:val="clear" w:color="auto" w:fill="auto"/>
          </w:tcPr>
          <w:p w14:paraId="10BBDDFA" w14:textId="77777777" w:rsidR="009D4516" w:rsidRPr="009D4516" w:rsidRDefault="009D4516" w:rsidP="009D4516">
            <w:pPr>
              <w:pStyle w:val="Default"/>
              <w:rPr>
                <w:sz w:val="16"/>
                <w:szCs w:val="22"/>
              </w:rPr>
            </w:pPr>
            <w:r w:rsidRPr="009D4516">
              <w:rPr>
                <w:sz w:val="16"/>
                <w:szCs w:val="22"/>
              </w:rPr>
              <w:t xml:space="preserve">Travel to destination - Motor vehicle accidents </w:t>
            </w:r>
          </w:p>
          <w:p w14:paraId="10BBDDFB" w14:textId="77777777" w:rsidR="006B66C0" w:rsidRPr="003A02C7" w:rsidRDefault="006B66C0" w:rsidP="003A02C7">
            <w:pPr>
              <w:pStyle w:val="Heading1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10BBDDFC" w14:textId="77777777" w:rsidR="006B66C0" w:rsidRDefault="00E96322" w:rsidP="003A02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Catastrophic (5)</w:t>
            </w:r>
          </w:p>
        </w:tc>
        <w:tc>
          <w:tcPr>
            <w:tcW w:w="1276" w:type="dxa"/>
            <w:shd w:val="clear" w:color="auto" w:fill="auto"/>
          </w:tcPr>
          <w:p w14:paraId="10BBDDFD" w14:textId="77777777" w:rsidR="002B2505" w:rsidRPr="002B2505" w:rsidRDefault="002B2505" w:rsidP="002B2505">
            <w:pPr>
              <w:pStyle w:val="BalloonText"/>
              <w:rPr>
                <w:rFonts w:asciiTheme="minorHAnsi" w:hAnsiTheme="minorHAnsi" w:cs="Arial"/>
                <w:bCs/>
              </w:rPr>
            </w:pPr>
            <w:r w:rsidRPr="002B2505">
              <w:rPr>
                <w:rFonts w:asciiTheme="minorHAnsi" w:hAnsiTheme="minorHAnsi" w:cs="Arial"/>
                <w:bCs/>
              </w:rPr>
              <w:t>Unlikely</w:t>
            </w:r>
            <w:r>
              <w:rPr>
                <w:rFonts w:asciiTheme="minorHAnsi" w:hAnsiTheme="minorHAnsi" w:cs="Arial"/>
                <w:bCs/>
              </w:rPr>
              <w:t xml:space="preserve"> (2)</w:t>
            </w:r>
          </w:p>
          <w:p w14:paraId="10BBDDFE" w14:textId="77777777" w:rsidR="006B66C0" w:rsidRDefault="006B66C0" w:rsidP="003A02C7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FF0000"/>
          </w:tcPr>
          <w:p w14:paraId="10BBDDFF" w14:textId="77777777" w:rsidR="006B66C0" w:rsidRDefault="002B2505" w:rsidP="002B2505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Extreme (10)</w:t>
            </w:r>
          </w:p>
        </w:tc>
        <w:tc>
          <w:tcPr>
            <w:tcW w:w="8188" w:type="dxa"/>
            <w:shd w:val="clear" w:color="auto" w:fill="auto"/>
          </w:tcPr>
          <w:p w14:paraId="10BBDE00" w14:textId="77777777" w:rsidR="001C7F1D" w:rsidRPr="001C7F1D" w:rsidRDefault="001C7F1D" w:rsidP="009D4516">
            <w:pPr>
              <w:pStyle w:val="ListParagraph"/>
              <w:numPr>
                <w:ilvl w:val="0"/>
                <w:numId w:val="7"/>
              </w:numPr>
              <w:ind w:left="425"/>
              <w:rPr>
                <w:rFonts w:asciiTheme="minorHAnsi" w:hAnsi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G</w:t>
            </w:r>
            <w:r w:rsidRPr="00AF413D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roup leader</w:t>
            </w:r>
            <w:r>
              <w:rPr>
                <w:rFonts w:asciiTheme="minorHAnsi" w:hAnsiTheme="minorHAnsi"/>
                <w:bCs/>
                <w:i/>
                <w:sz w:val="16"/>
                <w:szCs w:val="16"/>
              </w:rPr>
              <w:t xml:space="preserve">s to </w:t>
            </w:r>
            <w:r w:rsidRPr="001C7F1D">
              <w:rPr>
                <w:rFonts w:asciiTheme="minorHAnsi" w:hAnsiTheme="minorHAnsi"/>
                <w:bCs/>
                <w:i/>
                <w:sz w:val="16"/>
                <w:szCs w:val="16"/>
              </w:rPr>
              <w:t>Ensure participants stay seated throughout travel</w:t>
            </w:r>
          </w:p>
          <w:p w14:paraId="10BBDE01" w14:textId="77777777" w:rsidR="001C7F1D" w:rsidRPr="001C7F1D" w:rsidRDefault="001C7F1D" w:rsidP="009D4516">
            <w:pPr>
              <w:pStyle w:val="ListParagraph"/>
              <w:numPr>
                <w:ilvl w:val="0"/>
                <w:numId w:val="7"/>
              </w:numPr>
              <w:ind w:left="425"/>
              <w:rPr>
                <w:rFonts w:asciiTheme="minorHAnsi" w:hAnsi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G</w:t>
            </w:r>
            <w:r w:rsidRPr="00AF413D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roup leader</w:t>
            </w:r>
            <w:r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s</w:t>
            </w:r>
            <w:r w:rsidRPr="001C7F1D">
              <w:rPr>
                <w:rFonts w:asciiTheme="minorHAnsi" w:hAnsiTheme="minorHAnsi"/>
                <w:bCs/>
                <w:i/>
                <w:sz w:val="16"/>
                <w:szCs w:val="16"/>
              </w:rPr>
              <w:t xml:space="preserve"> Ensure seat belts are worn where fitted.</w:t>
            </w:r>
          </w:p>
          <w:p w14:paraId="10BBDE02" w14:textId="77777777" w:rsidR="001C7F1D" w:rsidRPr="001C7F1D" w:rsidRDefault="001C7F1D" w:rsidP="009D4516">
            <w:pPr>
              <w:pStyle w:val="ListParagraph"/>
              <w:numPr>
                <w:ilvl w:val="0"/>
                <w:numId w:val="7"/>
              </w:numPr>
              <w:ind w:left="425"/>
              <w:rPr>
                <w:rFonts w:asciiTheme="minorHAnsi" w:hAnsiTheme="minorHAnsi"/>
                <w:bCs/>
                <w:i/>
                <w:sz w:val="16"/>
                <w:szCs w:val="16"/>
              </w:rPr>
            </w:pPr>
            <w:r w:rsidRPr="001C7F1D">
              <w:rPr>
                <w:rFonts w:asciiTheme="minorHAnsi" w:hAnsiTheme="minorHAnsi"/>
                <w:bCs/>
                <w:i/>
                <w:color w:val="0070C0"/>
                <w:sz w:val="16"/>
                <w:szCs w:val="16"/>
              </w:rPr>
              <w:t xml:space="preserve">Active Education </w:t>
            </w:r>
            <w:r>
              <w:rPr>
                <w:rFonts w:asciiTheme="minorHAnsi" w:hAnsiTheme="minorHAnsi"/>
                <w:bCs/>
                <w:i/>
                <w:sz w:val="16"/>
                <w:szCs w:val="16"/>
              </w:rPr>
              <w:t xml:space="preserve">or </w:t>
            </w:r>
            <w:r w:rsidRPr="00AF413D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group leader</w:t>
            </w:r>
            <w:r w:rsidRPr="001C7F1D">
              <w:rPr>
                <w:rFonts w:asciiTheme="minorHAnsi" w:hAnsiTheme="minorHAnsi"/>
                <w:bCs/>
                <w:i/>
                <w:sz w:val="16"/>
                <w:szCs w:val="16"/>
              </w:rPr>
              <w:t xml:space="preserve"> Ensure vehicle operators hold appropriate licences &amp; insurance.</w:t>
            </w:r>
          </w:p>
          <w:p w14:paraId="10BBDE03" w14:textId="77777777" w:rsidR="006B66C0" w:rsidRPr="001C7F1D" w:rsidRDefault="001C7F1D" w:rsidP="009D4516">
            <w:pPr>
              <w:pStyle w:val="ListParagraph"/>
              <w:numPr>
                <w:ilvl w:val="0"/>
                <w:numId w:val="7"/>
              </w:numPr>
              <w:ind w:left="425"/>
              <w:rPr>
                <w:rFonts w:asciiTheme="minorHAnsi" w:hAnsi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G</w:t>
            </w:r>
            <w:r w:rsidRPr="00AF413D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roup leader</w:t>
            </w:r>
            <w:r w:rsidRPr="001C7F1D">
              <w:rPr>
                <w:rFonts w:asciiTheme="minorHAnsi" w:hAnsiTheme="minorHAnsi"/>
                <w:bCs/>
                <w:i/>
                <w:sz w:val="16"/>
                <w:szCs w:val="16"/>
              </w:rPr>
              <w:t xml:space="preserve"> </w:t>
            </w:r>
            <w:r w:rsidR="006B66C0" w:rsidRPr="001C7F1D">
              <w:rPr>
                <w:rFonts w:asciiTheme="minorHAnsi" w:hAnsiTheme="minorHAnsi"/>
                <w:bCs/>
                <w:i/>
                <w:sz w:val="16"/>
                <w:szCs w:val="16"/>
              </w:rPr>
              <w:t>outlines expected behaviour and consequences of misbehaviour before trip commences</w:t>
            </w:r>
          </w:p>
          <w:p w14:paraId="10BBDE04" w14:textId="77777777" w:rsidR="006B66C0" w:rsidRPr="001C7F1D" w:rsidRDefault="001C7F1D" w:rsidP="009D4516">
            <w:pPr>
              <w:pStyle w:val="ListParagraph"/>
              <w:numPr>
                <w:ilvl w:val="0"/>
                <w:numId w:val="7"/>
              </w:numPr>
              <w:ind w:left="425"/>
              <w:rPr>
                <w:rFonts w:asciiTheme="minorHAnsi" w:hAnsiTheme="minorHAnsi"/>
                <w:bCs/>
                <w:i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G</w:t>
            </w:r>
            <w:r w:rsidRPr="00AF413D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roup leader</w:t>
            </w:r>
            <w:r w:rsidRPr="001C7F1D">
              <w:rPr>
                <w:rFonts w:asciiTheme="minorHAnsi" w:hAnsiTheme="minorHAnsi"/>
                <w:bCs/>
                <w:i/>
                <w:sz w:val="16"/>
                <w:szCs w:val="16"/>
              </w:rPr>
              <w:t xml:space="preserve"> </w:t>
            </w:r>
            <w:r w:rsidR="006B66C0" w:rsidRPr="001C7F1D">
              <w:rPr>
                <w:rFonts w:asciiTheme="minorHAnsi" w:hAnsiTheme="minorHAnsi"/>
                <w:bCs/>
                <w:i/>
                <w:sz w:val="16"/>
                <w:szCs w:val="16"/>
              </w:rPr>
              <w:t>actively supervise during trip (enforce rules &amp; monitor behaviour).</w:t>
            </w:r>
          </w:p>
          <w:p w14:paraId="10BBDE05" w14:textId="77777777" w:rsidR="00442381" w:rsidRPr="00442381" w:rsidRDefault="001C7F1D" w:rsidP="009D45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5"/>
              <w:rPr>
                <w:rFonts w:asciiTheme="minorHAnsi" w:hAnsiTheme="minorHAnsi"/>
                <w:bCs/>
                <w:i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G</w:t>
            </w:r>
            <w:r w:rsidRPr="00AF413D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roup leader</w:t>
            </w:r>
            <w:r w:rsidRPr="001C7F1D">
              <w:rPr>
                <w:rFonts w:asciiTheme="minorHAnsi" w:hAnsiTheme="minorHAnsi"/>
                <w:bCs/>
                <w:i/>
                <w:sz w:val="16"/>
                <w:szCs w:val="16"/>
              </w:rPr>
              <w:t xml:space="preserve"> </w:t>
            </w:r>
            <w:r w:rsidR="006B66C0" w:rsidRPr="001C7F1D">
              <w:rPr>
                <w:rFonts w:asciiTheme="minorHAnsi" w:hAnsiTheme="minorHAnsi"/>
                <w:bCs/>
                <w:i/>
                <w:sz w:val="16"/>
                <w:szCs w:val="16"/>
              </w:rPr>
              <w:t>Communicate any issues that arise with bus driver.</w:t>
            </w:r>
          </w:p>
        </w:tc>
        <w:tc>
          <w:tcPr>
            <w:tcW w:w="1275" w:type="dxa"/>
            <w:shd w:val="clear" w:color="auto" w:fill="FFC000"/>
          </w:tcPr>
          <w:p w14:paraId="10BBDE06" w14:textId="77777777" w:rsidR="002B2505" w:rsidRPr="00930A10" w:rsidRDefault="002B2505" w:rsidP="002B2505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930A10">
              <w:rPr>
                <w:rFonts w:asciiTheme="minorHAnsi" w:hAnsiTheme="minorHAnsi"/>
                <w:bCs/>
                <w:sz w:val="16"/>
                <w:szCs w:val="16"/>
              </w:rPr>
              <w:t>High (5)</w:t>
            </w:r>
          </w:p>
          <w:p w14:paraId="10BBDE07" w14:textId="77777777" w:rsidR="006B66C0" w:rsidRPr="00FB7F28" w:rsidRDefault="002B2505" w:rsidP="002B2505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930A10">
              <w:rPr>
                <w:rFonts w:asciiTheme="minorHAnsi" w:hAnsiTheme="minorHAnsi"/>
                <w:bCs/>
                <w:sz w:val="16"/>
                <w:szCs w:val="16"/>
              </w:rPr>
              <w:t>5E</w:t>
            </w:r>
          </w:p>
        </w:tc>
      </w:tr>
    </w:tbl>
    <w:p w14:paraId="10BBDE09" w14:textId="77777777" w:rsidR="00E96322" w:rsidRDefault="00E96322">
      <w:r>
        <w:rPr>
          <w:b/>
        </w:rPr>
        <w:br w:type="page"/>
      </w:r>
    </w:p>
    <w:tbl>
      <w:tblPr>
        <w:tblpPr w:leftFromText="180" w:rightFromText="180" w:vertAnchor="text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275"/>
        <w:gridCol w:w="1276"/>
        <w:gridCol w:w="1168"/>
        <w:gridCol w:w="8188"/>
        <w:gridCol w:w="1275"/>
      </w:tblGrid>
      <w:tr w:rsidR="003A02C7" w:rsidRPr="00A247AB" w14:paraId="10BBDE10" w14:textId="77777777" w:rsidTr="000962B3">
        <w:trPr>
          <w:cantSplit/>
          <w:trHeight w:val="315"/>
        </w:trPr>
        <w:tc>
          <w:tcPr>
            <w:tcW w:w="2802" w:type="dxa"/>
            <w:shd w:val="clear" w:color="auto" w:fill="D9D9D9" w:themeFill="background1" w:themeFillShade="D9"/>
          </w:tcPr>
          <w:p w14:paraId="10BBDE0A" w14:textId="77777777" w:rsidR="003A02C7" w:rsidRPr="003A02C7" w:rsidRDefault="003A02C7" w:rsidP="003A02C7">
            <w:pPr>
              <w:pStyle w:val="Heading1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3A02C7">
              <w:rPr>
                <w:rFonts w:asciiTheme="minorHAnsi" w:hAnsiTheme="minorHAnsi"/>
                <w:sz w:val="24"/>
                <w:szCs w:val="16"/>
              </w:rPr>
              <w:lastRenderedPageBreak/>
              <w:t>People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0BBDE0B" w14:textId="77777777" w:rsidR="003A02C7" w:rsidRPr="003A02C7" w:rsidRDefault="003A02C7" w:rsidP="003A02C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0BBDE0C" w14:textId="77777777" w:rsidR="003A02C7" w:rsidRPr="003A02C7" w:rsidRDefault="003A02C7" w:rsidP="003A02C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10BBDE0D" w14:textId="77777777" w:rsidR="003A02C7" w:rsidRPr="003A02C7" w:rsidRDefault="003A02C7" w:rsidP="003A02C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8188" w:type="dxa"/>
            <w:shd w:val="clear" w:color="auto" w:fill="D9D9D9" w:themeFill="background1" w:themeFillShade="D9"/>
          </w:tcPr>
          <w:p w14:paraId="10BBDE0E" w14:textId="77777777" w:rsidR="003A02C7" w:rsidRPr="003A02C7" w:rsidRDefault="003A02C7" w:rsidP="003A02C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10BBDE0F" w14:textId="77777777" w:rsidR="003A02C7" w:rsidRPr="003A02C7" w:rsidRDefault="003A02C7" w:rsidP="003A02C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3A02C7" w:rsidRPr="00A247AB" w14:paraId="10BBDE20" w14:textId="77777777" w:rsidTr="00586942">
        <w:trPr>
          <w:cantSplit/>
          <w:trHeight w:val="315"/>
        </w:trPr>
        <w:tc>
          <w:tcPr>
            <w:tcW w:w="2802" w:type="dxa"/>
            <w:shd w:val="clear" w:color="auto" w:fill="auto"/>
          </w:tcPr>
          <w:p w14:paraId="10BBDE11" w14:textId="77777777" w:rsidR="003A02C7" w:rsidRPr="003A02C7" w:rsidRDefault="003A02C7" w:rsidP="003A02C7">
            <w:pPr>
              <w:pStyle w:val="Heading1"/>
              <w:jc w:val="left"/>
              <w:rPr>
                <w:rFonts w:asciiTheme="minorHAnsi" w:hAnsiTheme="minorHAnsi" w:cs="Calibri"/>
                <w:b w:val="0"/>
                <w:sz w:val="16"/>
                <w:szCs w:val="16"/>
              </w:rPr>
            </w:pPr>
            <w:r w:rsidRPr="003A02C7">
              <w:rPr>
                <w:rFonts w:asciiTheme="minorHAnsi" w:hAnsiTheme="minorHAnsi" w:cs="Calibri"/>
                <w:b w:val="0"/>
                <w:sz w:val="16"/>
                <w:szCs w:val="16"/>
              </w:rPr>
              <w:t>Aggravation of existing medical condition or injury</w:t>
            </w:r>
          </w:p>
          <w:p w14:paraId="10BBDE12" w14:textId="77777777" w:rsidR="003A02C7" w:rsidRPr="003A02C7" w:rsidRDefault="003A02C7" w:rsidP="003A02C7">
            <w:pPr>
              <w:pStyle w:val="Heading1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10BBDE13" w14:textId="77777777" w:rsidR="003A02C7" w:rsidRPr="003A02C7" w:rsidRDefault="00FB7F28" w:rsidP="003A02C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C</w:t>
            </w:r>
            <w:r w:rsidRPr="007771C2">
              <w:rPr>
                <w:rFonts w:asciiTheme="minorHAnsi" w:hAnsiTheme="minorHAnsi"/>
                <w:bCs/>
                <w:sz w:val="16"/>
                <w:szCs w:val="16"/>
              </w:rPr>
              <w:t>atastrophic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(5)</w:t>
            </w:r>
          </w:p>
        </w:tc>
        <w:tc>
          <w:tcPr>
            <w:tcW w:w="1276" w:type="dxa"/>
            <w:shd w:val="clear" w:color="auto" w:fill="auto"/>
          </w:tcPr>
          <w:p w14:paraId="10BBDE14" w14:textId="77777777" w:rsidR="003A02C7" w:rsidRPr="003A02C7" w:rsidRDefault="00BC1952" w:rsidP="003A02C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Possible (3)</w:t>
            </w:r>
          </w:p>
        </w:tc>
        <w:tc>
          <w:tcPr>
            <w:tcW w:w="1168" w:type="dxa"/>
            <w:shd w:val="clear" w:color="auto" w:fill="FF0000"/>
          </w:tcPr>
          <w:p w14:paraId="10BBDE15" w14:textId="77777777" w:rsidR="003A02C7" w:rsidRPr="003A02C7" w:rsidRDefault="00BC1952" w:rsidP="003A02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Extreme (15)</w:t>
            </w:r>
          </w:p>
        </w:tc>
        <w:tc>
          <w:tcPr>
            <w:tcW w:w="8188" w:type="dxa"/>
            <w:shd w:val="clear" w:color="auto" w:fill="auto"/>
          </w:tcPr>
          <w:p w14:paraId="10BBDE16" w14:textId="77777777" w:rsidR="003A02C7" w:rsidRPr="003A02C7" w:rsidRDefault="003A02C7" w:rsidP="003A02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r w:rsidRPr="003A02C7">
              <w:rPr>
                <w:rFonts w:asciiTheme="minorHAnsi" w:hAnsiTheme="minorHAnsi" w:cs="Calibri"/>
                <w:sz w:val="16"/>
                <w:szCs w:val="16"/>
              </w:rPr>
              <w:t>Completed medical information summary sheets are available to all staff and facilitators.</w:t>
            </w:r>
          </w:p>
          <w:p w14:paraId="10BBDE17" w14:textId="77777777" w:rsidR="003A02C7" w:rsidRPr="003A02C7" w:rsidRDefault="00301350" w:rsidP="003A02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r w:rsidRPr="00F26FA8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Active Education Staff</w:t>
            </w:r>
            <w:r w:rsidRPr="00F26FA8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r w:rsidR="003A02C7" w:rsidRPr="003A02C7">
              <w:rPr>
                <w:rFonts w:asciiTheme="minorHAnsi" w:hAnsiTheme="minorHAnsi" w:cs="Calibri"/>
                <w:sz w:val="16"/>
                <w:szCs w:val="16"/>
              </w:rPr>
              <w:t xml:space="preserve">and </w:t>
            </w:r>
            <w:bookmarkStart w:id="3" w:name="_Hlk490581667"/>
            <w:r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group supervisors</w:t>
            </w:r>
            <w:r w:rsidR="003A02C7" w:rsidRPr="00301350">
              <w:rPr>
                <w:rFonts w:asciiTheme="minorHAnsi" w:hAnsiTheme="minorHAnsi" w:cs="Calibri"/>
                <w:color w:val="0070C0"/>
                <w:sz w:val="16"/>
                <w:szCs w:val="16"/>
              </w:rPr>
              <w:t xml:space="preserve"> </w:t>
            </w:r>
            <w:bookmarkEnd w:id="3"/>
            <w:r w:rsidR="003A02C7" w:rsidRPr="003A02C7">
              <w:rPr>
                <w:rFonts w:asciiTheme="minorHAnsi" w:hAnsiTheme="minorHAnsi" w:cs="Calibri"/>
                <w:sz w:val="16"/>
                <w:szCs w:val="16"/>
              </w:rPr>
              <w:t xml:space="preserve">ensure </w:t>
            </w:r>
            <w:r w:rsidR="003A02C7" w:rsidRPr="00301350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participants</w:t>
            </w:r>
            <w:r w:rsidR="003A02C7" w:rsidRPr="003A02C7">
              <w:rPr>
                <w:rFonts w:asciiTheme="minorHAnsi" w:hAnsiTheme="minorHAnsi" w:cs="Calibri"/>
                <w:sz w:val="16"/>
                <w:szCs w:val="16"/>
              </w:rPr>
              <w:t xml:space="preserve"> have their medication readily available. Recording medication required/giv</w:t>
            </w:r>
            <w:r>
              <w:rPr>
                <w:rFonts w:asciiTheme="minorHAnsi" w:hAnsiTheme="minorHAnsi" w:cs="Calibri"/>
                <w:sz w:val="16"/>
                <w:szCs w:val="16"/>
              </w:rPr>
              <w:t>en is the responsibility of the</w:t>
            </w:r>
            <w:r w:rsidRPr="003A02C7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group supervisors</w:t>
            </w:r>
          </w:p>
          <w:p w14:paraId="10BBDE18" w14:textId="77777777" w:rsidR="003A02C7" w:rsidRPr="003A02C7" w:rsidRDefault="003A02C7" w:rsidP="003A02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r w:rsidRPr="003A02C7">
              <w:rPr>
                <w:rFonts w:asciiTheme="minorHAnsi" w:hAnsiTheme="minorHAnsi" w:cs="Calibri"/>
                <w:sz w:val="16"/>
                <w:szCs w:val="16"/>
              </w:rPr>
              <w:t>In accordance with the information given in the “</w:t>
            </w:r>
            <w:r w:rsidRPr="00301350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Information Package to Schools</w:t>
            </w:r>
            <w:r w:rsidRPr="003A02C7">
              <w:rPr>
                <w:rFonts w:asciiTheme="minorHAnsi" w:hAnsiTheme="minorHAnsi" w:cs="Calibri"/>
                <w:sz w:val="16"/>
                <w:szCs w:val="16"/>
              </w:rPr>
              <w:t xml:space="preserve">” first aid and medication is the primary responsibility of the </w:t>
            </w:r>
            <w:r w:rsidR="00301350" w:rsidRPr="00301350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group leader</w:t>
            </w:r>
            <w:r w:rsidR="00301350" w:rsidRPr="00301350">
              <w:rPr>
                <w:rFonts w:asciiTheme="minorHAnsi" w:hAnsiTheme="minorHAnsi" w:cs="Calibri"/>
                <w:color w:val="0070C0"/>
                <w:sz w:val="16"/>
                <w:szCs w:val="16"/>
              </w:rPr>
              <w:t xml:space="preserve"> </w:t>
            </w:r>
            <w:r w:rsidRPr="003A02C7">
              <w:rPr>
                <w:rFonts w:asciiTheme="minorHAnsi" w:hAnsiTheme="minorHAnsi" w:cs="Calibri"/>
                <w:sz w:val="16"/>
                <w:szCs w:val="16"/>
              </w:rPr>
              <w:t>on camp.</w:t>
            </w:r>
          </w:p>
          <w:p w14:paraId="10BBDE19" w14:textId="77777777" w:rsidR="003A02C7" w:rsidRPr="003A02C7" w:rsidRDefault="003A02C7" w:rsidP="003A02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r w:rsidRPr="003A02C7">
              <w:rPr>
                <w:rFonts w:asciiTheme="minorHAnsi" w:hAnsiTheme="minorHAnsi" w:cs="Calibri"/>
                <w:sz w:val="16"/>
                <w:szCs w:val="16"/>
              </w:rPr>
              <w:t>Each school to supply a comprehensive first aid kit appropriate to staff first aid training as detailed in the “</w:t>
            </w:r>
            <w:r w:rsidRPr="00301350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Information Package”.</w:t>
            </w:r>
            <w:r w:rsidRPr="00301350">
              <w:rPr>
                <w:rFonts w:asciiTheme="minorHAnsi" w:hAnsiTheme="minorHAnsi" w:cs="Calibri"/>
                <w:color w:val="0070C0"/>
                <w:sz w:val="16"/>
                <w:szCs w:val="16"/>
              </w:rPr>
              <w:t xml:space="preserve"> </w:t>
            </w:r>
            <w:r w:rsidRPr="003A02C7">
              <w:rPr>
                <w:rFonts w:asciiTheme="minorHAnsi" w:hAnsiTheme="minorHAnsi" w:cs="Calibri"/>
                <w:sz w:val="16"/>
                <w:szCs w:val="16"/>
              </w:rPr>
              <w:t>The first aid kit is to be readily available with participant’s medical details.</w:t>
            </w:r>
          </w:p>
          <w:p w14:paraId="10BBDE1A" w14:textId="77777777" w:rsidR="003A02C7" w:rsidRPr="003A02C7" w:rsidRDefault="00301350" w:rsidP="003A02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r w:rsidRPr="00F26FA8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Active Education Staff</w:t>
            </w:r>
            <w:r w:rsidRPr="00F26FA8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r w:rsidR="003A02C7" w:rsidRPr="003A02C7">
              <w:rPr>
                <w:rFonts w:asciiTheme="minorHAnsi" w:hAnsiTheme="minorHAnsi" w:cs="Calibri"/>
                <w:sz w:val="16"/>
                <w:szCs w:val="16"/>
              </w:rPr>
              <w:t>are Senior First Aid trained and carry basic personal first aid kits.</w:t>
            </w:r>
          </w:p>
          <w:p w14:paraId="10BBDE1B" w14:textId="77777777" w:rsidR="006B66C0" w:rsidRPr="006B66C0" w:rsidRDefault="003A02C7" w:rsidP="003A02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r w:rsidRPr="006B66C0">
              <w:rPr>
                <w:rFonts w:asciiTheme="minorHAnsi" w:hAnsiTheme="minorHAnsi" w:cs="Calibri"/>
                <w:sz w:val="16"/>
                <w:szCs w:val="16"/>
              </w:rPr>
              <w:t xml:space="preserve">Special dietary requirements/allergies are made know prior to camp and available to all staff. </w:t>
            </w:r>
            <w:bookmarkStart w:id="4" w:name="_Hlk490581913"/>
          </w:p>
          <w:p w14:paraId="10BBDE1C" w14:textId="77777777" w:rsidR="003A02C7" w:rsidRPr="006B66C0" w:rsidRDefault="003A02C7" w:rsidP="003A02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r w:rsidRPr="006B66C0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Emergency contact register</w:t>
            </w:r>
            <w:r w:rsidRPr="006B66C0">
              <w:rPr>
                <w:rFonts w:asciiTheme="minorHAnsi" w:hAnsiTheme="minorHAnsi" w:cs="Calibri"/>
                <w:color w:val="0070C0"/>
                <w:sz w:val="16"/>
                <w:szCs w:val="16"/>
              </w:rPr>
              <w:t xml:space="preserve"> </w:t>
            </w:r>
            <w:bookmarkEnd w:id="4"/>
            <w:r w:rsidRPr="006B66C0">
              <w:rPr>
                <w:rFonts w:asciiTheme="minorHAnsi" w:hAnsiTheme="minorHAnsi" w:cs="Calibri"/>
                <w:sz w:val="16"/>
                <w:szCs w:val="16"/>
              </w:rPr>
              <w:t>available to staff. (Operations Kit-Operations Folder)</w:t>
            </w:r>
          </w:p>
          <w:p w14:paraId="10BBDE1D" w14:textId="77777777" w:rsidR="003A02C7" w:rsidRPr="003A02C7" w:rsidRDefault="00B3542F" w:rsidP="003A02C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color w:val="00B050"/>
                <w:sz w:val="16"/>
                <w:szCs w:val="16"/>
              </w:rPr>
              <w:t>Emergency M</w:t>
            </w:r>
            <w:r w:rsidR="003A02C7" w:rsidRPr="00B3542F">
              <w:rPr>
                <w:rFonts w:asciiTheme="minorHAnsi" w:hAnsiTheme="minorHAnsi" w:cs="Calibri"/>
                <w:b/>
                <w:color w:val="00B050"/>
                <w:sz w:val="16"/>
                <w:szCs w:val="16"/>
              </w:rPr>
              <w:t>anagement</w:t>
            </w:r>
            <w:r w:rsidR="003A02C7" w:rsidRPr="00B3542F">
              <w:rPr>
                <w:rFonts w:asciiTheme="minorHAnsi" w:hAnsiTheme="minorHAnsi" w:cs="Calibri"/>
                <w:color w:val="00B05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00B050"/>
                <w:sz w:val="16"/>
                <w:szCs w:val="16"/>
              </w:rPr>
              <w:t>P</w:t>
            </w:r>
            <w:r w:rsidRPr="00B3542F">
              <w:rPr>
                <w:rFonts w:asciiTheme="minorHAnsi" w:hAnsiTheme="minorHAnsi" w:cs="Calibri"/>
                <w:b/>
                <w:color w:val="00B050"/>
                <w:sz w:val="16"/>
                <w:szCs w:val="16"/>
              </w:rPr>
              <w:t xml:space="preserve">olicies and </w:t>
            </w:r>
            <w:r>
              <w:rPr>
                <w:rFonts w:asciiTheme="minorHAnsi" w:hAnsiTheme="minorHAnsi" w:cs="Calibri"/>
                <w:b/>
                <w:color w:val="00B050"/>
                <w:sz w:val="16"/>
                <w:szCs w:val="16"/>
              </w:rPr>
              <w:t>P</w:t>
            </w:r>
            <w:r w:rsidR="003A02C7" w:rsidRPr="00B3542F">
              <w:rPr>
                <w:rFonts w:asciiTheme="minorHAnsi" w:hAnsiTheme="minorHAnsi" w:cs="Calibri"/>
                <w:b/>
                <w:color w:val="00B050"/>
                <w:sz w:val="16"/>
                <w:szCs w:val="16"/>
              </w:rPr>
              <w:t>rocedures</w:t>
            </w:r>
            <w:r w:rsidR="003A02C7" w:rsidRPr="003A02C7">
              <w:rPr>
                <w:rFonts w:asciiTheme="minorHAnsi" w:hAnsiTheme="minorHAnsi" w:cs="Calibri"/>
                <w:sz w:val="16"/>
                <w:szCs w:val="16"/>
              </w:rPr>
              <w:t xml:space="preserve"> in place.</w:t>
            </w:r>
          </w:p>
        </w:tc>
        <w:tc>
          <w:tcPr>
            <w:tcW w:w="1275" w:type="dxa"/>
            <w:shd w:val="clear" w:color="auto" w:fill="FFC000"/>
          </w:tcPr>
          <w:p w14:paraId="10BBDE1E" w14:textId="77777777" w:rsidR="00586942" w:rsidRPr="00930A10" w:rsidRDefault="00586942" w:rsidP="00586942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930A10">
              <w:rPr>
                <w:rFonts w:asciiTheme="minorHAnsi" w:hAnsiTheme="minorHAnsi"/>
                <w:bCs/>
                <w:sz w:val="16"/>
                <w:szCs w:val="16"/>
              </w:rPr>
              <w:t>High (5)</w:t>
            </w:r>
          </w:p>
          <w:p w14:paraId="10BBDE1F" w14:textId="77777777" w:rsidR="003A02C7" w:rsidRPr="003A02C7" w:rsidRDefault="00586942" w:rsidP="00586942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30A10">
              <w:rPr>
                <w:rFonts w:asciiTheme="minorHAnsi" w:hAnsiTheme="minorHAnsi"/>
                <w:bCs/>
                <w:sz w:val="16"/>
                <w:szCs w:val="16"/>
              </w:rPr>
              <w:t>5E</w:t>
            </w:r>
          </w:p>
        </w:tc>
      </w:tr>
      <w:tr w:rsidR="003A02C7" w:rsidRPr="00A247AB" w14:paraId="10BBDE2C" w14:textId="77777777" w:rsidTr="00E75110">
        <w:trPr>
          <w:cantSplit/>
          <w:trHeight w:val="1168"/>
        </w:trPr>
        <w:tc>
          <w:tcPr>
            <w:tcW w:w="2802" w:type="dxa"/>
            <w:shd w:val="clear" w:color="auto" w:fill="auto"/>
          </w:tcPr>
          <w:p w14:paraId="10BBDE21" w14:textId="77777777" w:rsidR="003A02C7" w:rsidRPr="003A02C7" w:rsidRDefault="003A02C7" w:rsidP="003A02C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3A02C7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Slips, falls, scratches </w:t>
            </w:r>
          </w:p>
          <w:p w14:paraId="10BBDE22" w14:textId="77777777" w:rsidR="003A02C7" w:rsidRPr="003A02C7" w:rsidRDefault="003A02C7" w:rsidP="003A02C7">
            <w:pPr>
              <w:pStyle w:val="Heading1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10BBDE23" w14:textId="77777777" w:rsidR="003A02C7" w:rsidRPr="00BC1952" w:rsidRDefault="00BC1952" w:rsidP="003A02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BC1952">
              <w:rPr>
                <w:rFonts w:asciiTheme="minorHAnsi" w:hAnsiTheme="minorHAnsi"/>
                <w:bCs/>
                <w:sz w:val="16"/>
                <w:szCs w:val="16"/>
              </w:rPr>
              <w:t>Moderate (3)</w:t>
            </w:r>
          </w:p>
        </w:tc>
        <w:tc>
          <w:tcPr>
            <w:tcW w:w="1276" w:type="dxa"/>
            <w:shd w:val="clear" w:color="auto" w:fill="auto"/>
          </w:tcPr>
          <w:p w14:paraId="10BBDE24" w14:textId="77777777" w:rsidR="003A02C7" w:rsidRPr="003A02C7" w:rsidRDefault="00BC1952" w:rsidP="003A02C7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Likely (4)</w:t>
            </w:r>
          </w:p>
        </w:tc>
        <w:tc>
          <w:tcPr>
            <w:tcW w:w="1168" w:type="dxa"/>
            <w:shd w:val="clear" w:color="auto" w:fill="FFC000"/>
          </w:tcPr>
          <w:p w14:paraId="10BBDE25" w14:textId="77777777" w:rsidR="003A02C7" w:rsidRPr="003A02C7" w:rsidRDefault="00BC1952" w:rsidP="003A02C7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High (12)</w:t>
            </w:r>
          </w:p>
        </w:tc>
        <w:tc>
          <w:tcPr>
            <w:tcW w:w="8188" w:type="dxa"/>
            <w:shd w:val="clear" w:color="auto" w:fill="auto"/>
          </w:tcPr>
          <w:p w14:paraId="10BBDE26" w14:textId="77777777" w:rsidR="003A02C7" w:rsidRPr="003A02C7" w:rsidRDefault="003A02C7" w:rsidP="003A02C7">
            <w:pPr>
              <w:pStyle w:val="Body"/>
              <w:numPr>
                <w:ilvl w:val="0"/>
                <w:numId w:val="8"/>
              </w:numPr>
              <w:ind w:left="425"/>
              <w:rPr>
                <w:rFonts w:asciiTheme="minorHAnsi" w:hAnsiTheme="minorHAnsi"/>
                <w:sz w:val="16"/>
                <w:szCs w:val="16"/>
              </w:rPr>
            </w:pPr>
            <w:r w:rsidRPr="003A02C7">
              <w:rPr>
                <w:rFonts w:asciiTheme="minorHAnsi" w:hAnsiTheme="minorHAnsi"/>
                <w:sz w:val="16"/>
                <w:szCs w:val="16"/>
              </w:rPr>
              <w:t>Appropriate clothing including footwear to be worn.</w:t>
            </w:r>
          </w:p>
          <w:p w14:paraId="10BBDE27" w14:textId="77777777" w:rsidR="003A02C7" w:rsidRPr="003A02C7" w:rsidRDefault="00B3542F" w:rsidP="003A02C7">
            <w:pPr>
              <w:pStyle w:val="Body"/>
              <w:numPr>
                <w:ilvl w:val="0"/>
                <w:numId w:val="8"/>
              </w:numPr>
              <w:ind w:left="425"/>
              <w:rPr>
                <w:rFonts w:asciiTheme="minorHAnsi" w:hAnsiTheme="minorHAnsi"/>
                <w:sz w:val="16"/>
                <w:szCs w:val="16"/>
              </w:rPr>
            </w:pPr>
            <w:r w:rsidRPr="00F26FA8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Active Education Staff</w:t>
            </w:r>
            <w:r w:rsidRPr="00F26FA8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r w:rsidRPr="003A02C7">
              <w:rPr>
                <w:rFonts w:asciiTheme="minorHAnsi" w:hAnsiTheme="minorHAnsi" w:cs="Calibri"/>
                <w:sz w:val="16"/>
                <w:szCs w:val="16"/>
              </w:rPr>
              <w:t xml:space="preserve">and </w:t>
            </w:r>
            <w:r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group supervisors</w:t>
            </w:r>
            <w:r w:rsidRPr="00301350">
              <w:rPr>
                <w:rFonts w:asciiTheme="minorHAnsi" w:hAnsiTheme="minorHAnsi" w:cs="Calibri"/>
                <w:color w:val="0070C0"/>
                <w:sz w:val="16"/>
                <w:szCs w:val="16"/>
              </w:rPr>
              <w:t xml:space="preserve"> </w:t>
            </w:r>
            <w:r w:rsidR="003A02C7" w:rsidRPr="003A02C7">
              <w:rPr>
                <w:rFonts w:asciiTheme="minorHAnsi" w:hAnsiTheme="minorHAnsi"/>
                <w:sz w:val="16"/>
                <w:szCs w:val="16"/>
              </w:rPr>
              <w:t xml:space="preserve"> to advise participants not to run unnecessarily and to be aware of particular identified hazards.</w:t>
            </w:r>
          </w:p>
          <w:p w14:paraId="10BBDE28" w14:textId="77777777" w:rsidR="003A02C7" w:rsidRPr="00586942" w:rsidRDefault="003A02C7" w:rsidP="003A02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5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A02C7">
              <w:rPr>
                <w:rFonts w:asciiTheme="minorHAnsi" w:hAnsiTheme="minorHAnsi"/>
                <w:sz w:val="16"/>
                <w:szCs w:val="16"/>
              </w:rPr>
              <w:t>Students to stay on designated marked paths where possible.</w:t>
            </w:r>
          </w:p>
          <w:p w14:paraId="10BBDE29" w14:textId="77777777" w:rsidR="00586942" w:rsidRPr="003A02C7" w:rsidRDefault="00586942" w:rsidP="003A02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5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Appropriate and safe use of </w:t>
            </w:r>
            <w:r w:rsidRPr="00B3542F">
              <w:rPr>
                <w:rFonts w:asciiTheme="minorHAnsi" w:hAnsiTheme="minorHAnsi"/>
                <w:i/>
                <w:color w:val="0070C0"/>
                <w:sz w:val="16"/>
                <w:szCs w:val="16"/>
              </w:rPr>
              <w:t>equipment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and surroundings.</w:t>
            </w:r>
          </w:p>
        </w:tc>
        <w:tc>
          <w:tcPr>
            <w:tcW w:w="1275" w:type="dxa"/>
            <w:shd w:val="clear" w:color="auto" w:fill="FFFF00"/>
          </w:tcPr>
          <w:p w14:paraId="10BBDE2A" w14:textId="77777777" w:rsidR="00E75110" w:rsidRPr="00FB7F28" w:rsidRDefault="00E75110" w:rsidP="00E75110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FB7F28">
              <w:rPr>
                <w:rFonts w:asciiTheme="minorHAnsi" w:hAnsiTheme="minorHAnsi"/>
                <w:bCs/>
                <w:sz w:val="16"/>
                <w:szCs w:val="16"/>
              </w:rPr>
              <w:t>Moderate (6)</w:t>
            </w:r>
          </w:p>
          <w:p w14:paraId="10BBDE2B" w14:textId="77777777" w:rsidR="003A02C7" w:rsidRPr="003A02C7" w:rsidRDefault="00E75110" w:rsidP="00E75110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FB7F28">
              <w:rPr>
                <w:rFonts w:asciiTheme="minorHAnsi" w:hAnsiTheme="minorHAnsi"/>
                <w:bCs/>
                <w:sz w:val="16"/>
                <w:szCs w:val="16"/>
              </w:rPr>
              <w:t>2C</w:t>
            </w:r>
          </w:p>
        </w:tc>
      </w:tr>
      <w:tr w:rsidR="00586942" w:rsidRPr="00A247AB" w14:paraId="10BBDE3A" w14:textId="77777777" w:rsidTr="00E75110">
        <w:trPr>
          <w:cantSplit/>
          <w:trHeight w:val="1484"/>
        </w:trPr>
        <w:tc>
          <w:tcPr>
            <w:tcW w:w="2802" w:type="dxa"/>
            <w:shd w:val="clear" w:color="auto" w:fill="auto"/>
          </w:tcPr>
          <w:p w14:paraId="10BBDE2D" w14:textId="77777777" w:rsidR="00586942" w:rsidRPr="003A02C7" w:rsidRDefault="00586942" w:rsidP="00586942">
            <w:pPr>
              <w:rPr>
                <w:rFonts w:asciiTheme="minorHAnsi" w:hAnsiTheme="minorHAnsi" w:cs="Calibri"/>
                <w:sz w:val="16"/>
                <w:szCs w:val="16"/>
              </w:rPr>
            </w:pPr>
            <w:r w:rsidRPr="003A02C7">
              <w:rPr>
                <w:rFonts w:asciiTheme="minorHAnsi" w:hAnsiTheme="minorHAnsi" w:cs="Calibri"/>
                <w:sz w:val="16"/>
                <w:szCs w:val="16"/>
              </w:rPr>
              <w:t>Injury due to a bite or sting</w:t>
            </w:r>
          </w:p>
          <w:p w14:paraId="10BBDE2E" w14:textId="77777777" w:rsidR="00586942" w:rsidRPr="003A02C7" w:rsidRDefault="00586942" w:rsidP="00586942">
            <w:pPr>
              <w:pStyle w:val="Heading1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10BBDE2F" w14:textId="77777777" w:rsidR="00586942" w:rsidRPr="003A02C7" w:rsidRDefault="00586942" w:rsidP="00586942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C</w:t>
            </w:r>
            <w:r w:rsidRPr="007771C2">
              <w:rPr>
                <w:rFonts w:asciiTheme="minorHAnsi" w:hAnsiTheme="minorHAnsi"/>
                <w:bCs/>
                <w:sz w:val="16"/>
                <w:szCs w:val="16"/>
              </w:rPr>
              <w:t>atastrophic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(5)</w:t>
            </w:r>
          </w:p>
        </w:tc>
        <w:tc>
          <w:tcPr>
            <w:tcW w:w="1276" w:type="dxa"/>
            <w:shd w:val="clear" w:color="auto" w:fill="auto"/>
          </w:tcPr>
          <w:p w14:paraId="10BBDE30" w14:textId="77777777" w:rsidR="00586942" w:rsidRPr="003A02C7" w:rsidRDefault="00586942" w:rsidP="00586942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Possible (3)</w:t>
            </w:r>
          </w:p>
        </w:tc>
        <w:tc>
          <w:tcPr>
            <w:tcW w:w="1168" w:type="dxa"/>
            <w:shd w:val="clear" w:color="auto" w:fill="FF0000"/>
          </w:tcPr>
          <w:p w14:paraId="10BBDE31" w14:textId="77777777" w:rsidR="00586942" w:rsidRPr="003A02C7" w:rsidRDefault="00586942" w:rsidP="00586942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Extreme (15)</w:t>
            </w:r>
          </w:p>
        </w:tc>
        <w:tc>
          <w:tcPr>
            <w:tcW w:w="8188" w:type="dxa"/>
            <w:shd w:val="clear" w:color="auto" w:fill="auto"/>
          </w:tcPr>
          <w:p w14:paraId="10BBDE32" w14:textId="77777777" w:rsidR="00586942" w:rsidRPr="003A02C7" w:rsidRDefault="00586942" w:rsidP="005869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5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A02C7">
              <w:rPr>
                <w:rFonts w:asciiTheme="minorHAnsi" w:hAnsiTheme="minorHAnsi" w:cs="Calibri"/>
                <w:sz w:val="16"/>
                <w:szCs w:val="16"/>
              </w:rPr>
              <w:t>Groups to be briefed on potential hazards including snakes and what to do should they encounter one.</w:t>
            </w:r>
          </w:p>
          <w:p w14:paraId="10BBDE33" w14:textId="77777777" w:rsidR="00586942" w:rsidRDefault="00B3542F" w:rsidP="005869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P</w:t>
            </w:r>
            <w:r w:rsidRPr="00301350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articipants</w:t>
            </w:r>
            <w:r w:rsidRPr="003A02C7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586942" w:rsidRPr="003A02C7">
              <w:rPr>
                <w:rFonts w:asciiTheme="minorHAnsi" w:hAnsiTheme="minorHAnsi" w:cs="Calibri"/>
                <w:sz w:val="16"/>
                <w:szCs w:val="16"/>
              </w:rPr>
              <w:t>with severe allergies to bites/stings are clearly identified and appropriate medication/</w:t>
            </w:r>
            <w:bookmarkStart w:id="5" w:name="_Hlk490582172"/>
            <w:r w:rsidR="00586942" w:rsidRPr="00B3542F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action plan</w:t>
            </w:r>
            <w:bookmarkEnd w:id="5"/>
            <w:r w:rsidR="00586942" w:rsidRPr="003A02C7">
              <w:rPr>
                <w:rFonts w:asciiTheme="minorHAnsi" w:hAnsiTheme="minorHAnsi" w:cs="Calibri"/>
                <w:sz w:val="16"/>
                <w:szCs w:val="16"/>
              </w:rPr>
              <w:t xml:space="preserve"> is in place and readily available. </w:t>
            </w:r>
          </w:p>
          <w:p w14:paraId="10BBDE34" w14:textId="77777777" w:rsidR="008C0A61" w:rsidRPr="003A02C7" w:rsidRDefault="008C0A61" w:rsidP="009D4516">
            <w:pPr>
              <w:pStyle w:val="ListParagraph"/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10BBDE35" w14:textId="77777777" w:rsidR="00586942" w:rsidRDefault="00B3542F" w:rsidP="005869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color w:val="00B050"/>
                <w:sz w:val="16"/>
                <w:szCs w:val="16"/>
              </w:rPr>
              <w:t>Active Education’s “Managing Severe Allergies P</w:t>
            </w:r>
            <w:r w:rsidR="00586942" w:rsidRPr="00B3542F">
              <w:rPr>
                <w:rFonts w:asciiTheme="minorHAnsi" w:hAnsiTheme="minorHAnsi" w:cs="Calibri"/>
                <w:b/>
                <w:color w:val="00B050"/>
                <w:sz w:val="16"/>
                <w:szCs w:val="16"/>
              </w:rPr>
              <w:t>olicy</w:t>
            </w:r>
            <w:r w:rsidR="00586942" w:rsidRPr="003A02C7">
              <w:rPr>
                <w:rFonts w:asciiTheme="minorHAnsi" w:hAnsiTheme="minorHAnsi" w:cs="Calibri"/>
                <w:sz w:val="16"/>
                <w:szCs w:val="16"/>
              </w:rPr>
              <w:t>” is in place.</w:t>
            </w:r>
          </w:p>
          <w:p w14:paraId="10BBDE36" w14:textId="77777777" w:rsidR="00586942" w:rsidRDefault="00586942" w:rsidP="005869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Potential risk of blue ring octopus is included in reef safety brief. </w:t>
            </w:r>
          </w:p>
          <w:p w14:paraId="10BBDE37" w14:textId="77777777" w:rsidR="00586942" w:rsidRPr="003A02C7" w:rsidRDefault="00B3542F" w:rsidP="005869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r w:rsidRPr="00F26FA8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Active Education Staff</w:t>
            </w:r>
            <w:r w:rsidRPr="00F26FA8">
              <w:rPr>
                <w:rFonts w:asciiTheme="minorHAnsi" w:hAnsiTheme="minorHAnsi" w:cs="Calibri"/>
                <w:i/>
                <w:sz w:val="16"/>
                <w:szCs w:val="16"/>
              </w:rPr>
              <w:t xml:space="preserve"> </w:t>
            </w:r>
            <w:r w:rsidR="00586942">
              <w:rPr>
                <w:rFonts w:asciiTheme="minorHAnsi" w:hAnsiTheme="minorHAnsi" w:cs="Calibri"/>
                <w:sz w:val="16"/>
                <w:szCs w:val="16"/>
              </w:rPr>
              <w:t xml:space="preserve">are familiar with the use of </w:t>
            </w:r>
            <w:bookmarkStart w:id="6" w:name="_Hlk490582331"/>
            <w:r w:rsidR="00586942" w:rsidRPr="00B3542F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epi pens</w:t>
            </w:r>
            <w:bookmarkEnd w:id="6"/>
          </w:p>
        </w:tc>
        <w:tc>
          <w:tcPr>
            <w:tcW w:w="1275" w:type="dxa"/>
            <w:shd w:val="clear" w:color="auto" w:fill="FFC000"/>
          </w:tcPr>
          <w:p w14:paraId="10BBDE38" w14:textId="77777777" w:rsidR="00E75110" w:rsidRPr="00930A10" w:rsidRDefault="00E75110" w:rsidP="00E75110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930A10">
              <w:rPr>
                <w:rFonts w:asciiTheme="minorHAnsi" w:hAnsiTheme="minorHAnsi"/>
                <w:bCs/>
                <w:sz w:val="16"/>
                <w:szCs w:val="16"/>
              </w:rPr>
              <w:t>High (5)</w:t>
            </w:r>
          </w:p>
          <w:p w14:paraId="10BBDE39" w14:textId="77777777" w:rsidR="00586942" w:rsidRPr="003A02C7" w:rsidRDefault="00E75110" w:rsidP="00E75110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930A10">
              <w:rPr>
                <w:rFonts w:asciiTheme="minorHAnsi" w:hAnsiTheme="minorHAnsi"/>
                <w:bCs/>
                <w:sz w:val="16"/>
                <w:szCs w:val="16"/>
              </w:rPr>
              <w:t>5E</w:t>
            </w:r>
          </w:p>
        </w:tc>
      </w:tr>
      <w:tr w:rsidR="00586942" w:rsidRPr="00A247AB" w14:paraId="10BBDE4F" w14:textId="77777777" w:rsidTr="00E75110">
        <w:trPr>
          <w:cantSplit/>
          <w:trHeight w:val="315"/>
        </w:trPr>
        <w:tc>
          <w:tcPr>
            <w:tcW w:w="2802" w:type="dxa"/>
            <w:shd w:val="clear" w:color="auto" w:fill="auto"/>
          </w:tcPr>
          <w:p w14:paraId="10BBDE3B" w14:textId="77777777" w:rsidR="00586942" w:rsidRPr="003A02C7" w:rsidRDefault="00586942" w:rsidP="00586942">
            <w:pPr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3A02C7">
              <w:rPr>
                <w:rFonts w:asciiTheme="minorHAnsi" w:hAnsiTheme="minorHAnsi" w:cs="Calibri"/>
                <w:bCs/>
                <w:sz w:val="16"/>
                <w:szCs w:val="16"/>
              </w:rPr>
              <w:t>Child protection related incident</w:t>
            </w:r>
          </w:p>
          <w:p w14:paraId="10BBDE3C" w14:textId="77777777" w:rsidR="00586942" w:rsidRPr="003A02C7" w:rsidRDefault="00586942" w:rsidP="00586942">
            <w:pPr>
              <w:pStyle w:val="Heading1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10BBDE3D" w14:textId="77777777" w:rsidR="00586942" w:rsidRPr="003A02C7" w:rsidRDefault="00E75110" w:rsidP="00586942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Major (4)</w:t>
            </w:r>
          </w:p>
        </w:tc>
        <w:tc>
          <w:tcPr>
            <w:tcW w:w="1276" w:type="dxa"/>
            <w:shd w:val="clear" w:color="auto" w:fill="auto"/>
          </w:tcPr>
          <w:p w14:paraId="10BBDE3E" w14:textId="77777777" w:rsidR="00586942" w:rsidRPr="003A02C7" w:rsidRDefault="00E75110" w:rsidP="00586942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Possible (3)</w:t>
            </w:r>
          </w:p>
        </w:tc>
        <w:tc>
          <w:tcPr>
            <w:tcW w:w="1168" w:type="dxa"/>
            <w:shd w:val="clear" w:color="auto" w:fill="FF0000"/>
          </w:tcPr>
          <w:p w14:paraId="10BBDE3F" w14:textId="77777777" w:rsidR="00586942" w:rsidRPr="003A02C7" w:rsidRDefault="00E75110" w:rsidP="00586942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Extreme (12)</w:t>
            </w:r>
          </w:p>
        </w:tc>
        <w:tc>
          <w:tcPr>
            <w:tcW w:w="8188" w:type="dxa"/>
            <w:shd w:val="clear" w:color="auto" w:fill="auto"/>
          </w:tcPr>
          <w:p w14:paraId="10BBDE40" w14:textId="77777777" w:rsidR="00586942" w:rsidRPr="00E75110" w:rsidRDefault="00586942" w:rsidP="0058694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r w:rsidRPr="00B3542F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Active Education staff</w:t>
            </w:r>
            <w:r w:rsidRPr="00B3542F">
              <w:rPr>
                <w:rFonts w:asciiTheme="minorHAnsi" w:hAnsiTheme="minorHAnsi" w:cs="Calibri"/>
                <w:color w:val="0070C0"/>
                <w:sz w:val="16"/>
                <w:szCs w:val="16"/>
              </w:rPr>
              <w:t xml:space="preserve"> </w:t>
            </w:r>
            <w:r w:rsidRPr="00E75110">
              <w:rPr>
                <w:rFonts w:asciiTheme="minorHAnsi" w:hAnsiTheme="minorHAnsi" w:cs="Calibri"/>
                <w:sz w:val="16"/>
                <w:szCs w:val="16"/>
              </w:rPr>
              <w:t xml:space="preserve">and </w:t>
            </w:r>
            <w:bookmarkStart w:id="7" w:name="_Hlk490582443"/>
            <w:r w:rsidRPr="00B3542F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campsite staff</w:t>
            </w:r>
            <w:r w:rsidRPr="00B3542F">
              <w:rPr>
                <w:rFonts w:asciiTheme="minorHAnsi" w:hAnsiTheme="minorHAnsi" w:cs="Calibri"/>
                <w:color w:val="0070C0"/>
                <w:sz w:val="16"/>
                <w:szCs w:val="16"/>
              </w:rPr>
              <w:t xml:space="preserve"> </w:t>
            </w:r>
            <w:bookmarkEnd w:id="7"/>
            <w:r w:rsidRPr="00E75110">
              <w:rPr>
                <w:rFonts w:asciiTheme="minorHAnsi" w:hAnsiTheme="minorHAnsi" w:cs="Calibri"/>
                <w:sz w:val="16"/>
                <w:szCs w:val="16"/>
              </w:rPr>
              <w:t xml:space="preserve">to hold current </w:t>
            </w:r>
            <w:r w:rsidR="008C0A61">
              <w:rPr>
                <w:rFonts w:asciiTheme="minorHAnsi" w:hAnsiTheme="minorHAnsi" w:cs="Calibri"/>
                <w:sz w:val="16"/>
                <w:szCs w:val="16"/>
              </w:rPr>
              <w:t>DCSI Screening Check</w:t>
            </w:r>
            <w:r w:rsidRPr="00E75110">
              <w:rPr>
                <w:rFonts w:asciiTheme="minorHAnsi" w:hAnsiTheme="minorHAnsi" w:cs="Calibri"/>
                <w:sz w:val="16"/>
                <w:szCs w:val="16"/>
              </w:rPr>
              <w:t>, Specific Catholic Education Clearance and are mandated notifiers. (In accordance with the guidelines for D</w:t>
            </w:r>
            <w:r w:rsidR="008C0A61">
              <w:rPr>
                <w:rFonts w:asciiTheme="minorHAnsi" w:hAnsiTheme="minorHAnsi" w:cs="Calibri"/>
                <w:sz w:val="16"/>
                <w:szCs w:val="16"/>
              </w:rPr>
              <w:t>fE</w:t>
            </w:r>
            <w:r w:rsidRPr="00E75110">
              <w:rPr>
                <w:rFonts w:asciiTheme="minorHAnsi" w:hAnsiTheme="minorHAnsi" w:cs="Calibri"/>
                <w:sz w:val="16"/>
                <w:szCs w:val="16"/>
              </w:rPr>
              <w:t>, AISSA and Catholic Education SA.)</w:t>
            </w:r>
          </w:p>
          <w:p w14:paraId="10BBDE41" w14:textId="77777777" w:rsidR="009D4516" w:rsidRDefault="00586942" w:rsidP="009D451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r w:rsidRPr="00AD7B89">
              <w:rPr>
                <w:rFonts w:asciiTheme="minorHAnsi" w:hAnsiTheme="minorHAnsi" w:cs="Calibri"/>
                <w:b/>
                <w:color w:val="FF0000"/>
                <w:sz w:val="16"/>
                <w:szCs w:val="16"/>
              </w:rPr>
              <w:t>Active Education’s “Protective Behaviours Policy”</w:t>
            </w:r>
            <w:r w:rsidRPr="00AD7B89">
              <w:rPr>
                <w:rFonts w:asciiTheme="minorHAnsi" w:hAnsiTheme="minorHAnsi" w:cs="Calibri"/>
                <w:color w:val="FF0000"/>
                <w:sz w:val="16"/>
                <w:szCs w:val="16"/>
              </w:rPr>
              <w:t xml:space="preserve"> </w:t>
            </w:r>
            <w:r w:rsidRPr="00E75110">
              <w:rPr>
                <w:rFonts w:asciiTheme="minorHAnsi" w:hAnsiTheme="minorHAnsi" w:cs="Calibri"/>
                <w:sz w:val="16"/>
                <w:szCs w:val="16"/>
              </w:rPr>
              <w:t>in place. (In accordance with “Protective practices for staff in their interactions with children and young people”. DECS, Catholic Education and AISSA. Two person rule when dealing with students.</w:t>
            </w:r>
          </w:p>
          <w:p w14:paraId="10BBDE42" w14:textId="77777777" w:rsidR="00586942" w:rsidRPr="009D4516" w:rsidRDefault="00586942" w:rsidP="009D451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r w:rsidRPr="009D4516">
              <w:rPr>
                <w:rFonts w:asciiTheme="minorHAnsi" w:hAnsiTheme="minorHAnsi" w:cs="Calibri"/>
                <w:sz w:val="16"/>
                <w:szCs w:val="16"/>
              </w:rPr>
              <w:t xml:space="preserve">Adequate supervision </w:t>
            </w:r>
            <w:r w:rsidR="009D4516" w:rsidRPr="009D4516">
              <w:rPr>
                <w:rFonts w:asciiTheme="minorHAnsi" w:hAnsiTheme="minorHAnsi" w:cs="Calibri"/>
                <w:sz w:val="16"/>
                <w:szCs w:val="16"/>
              </w:rPr>
              <w:t xml:space="preserve">- </w:t>
            </w:r>
            <w:r w:rsidRPr="009D4516">
              <w:rPr>
                <w:rFonts w:asciiTheme="minorHAnsi" w:hAnsiTheme="minorHAnsi" w:cs="Calibri"/>
                <w:sz w:val="16"/>
                <w:szCs w:val="16"/>
              </w:rPr>
              <w:t>DECD leadership team to student ratios</w:t>
            </w:r>
          </w:p>
          <w:p w14:paraId="10BBDE43" w14:textId="77777777" w:rsidR="00586942" w:rsidRPr="00A24D45" w:rsidRDefault="00586942" w:rsidP="009D4516">
            <w:pPr>
              <w:ind w:left="425"/>
              <w:rPr>
                <w:rFonts w:asciiTheme="minorHAnsi" w:hAnsiTheme="minorHAnsi" w:cs="Calibri"/>
                <w:b/>
                <w:i/>
                <w:sz w:val="16"/>
                <w:szCs w:val="16"/>
              </w:rPr>
            </w:pPr>
            <w:r w:rsidRPr="00A24D45">
              <w:rPr>
                <w:rFonts w:asciiTheme="minorHAnsi" w:hAnsiTheme="minorHAnsi" w:cs="Calibri"/>
                <w:b/>
                <w:i/>
                <w:sz w:val="16"/>
                <w:szCs w:val="16"/>
              </w:rPr>
              <w:t>1:10 preschool to Yr 2</w:t>
            </w:r>
            <w:r w:rsidR="009D4516" w:rsidRPr="00A24D45">
              <w:rPr>
                <w:rFonts w:asciiTheme="minorHAnsi" w:hAnsiTheme="minorHAnsi" w:cs="Calibri"/>
                <w:b/>
                <w:i/>
                <w:sz w:val="16"/>
                <w:szCs w:val="16"/>
              </w:rPr>
              <w:tab/>
            </w:r>
            <w:r w:rsidR="009D4516" w:rsidRPr="00A24D45">
              <w:rPr>
                <w:rFonts w:asciiTheme="minorHAnsi" w:hAnsiTheme="minorHAnsi" w:cs="Calibri"/>
                <w:b/>
                <w:i/>
                <w:sz w:val="16"/>
                <w:szCs w:val="16"/>
              </w:rPr>
              <w:tab/>
            </w:r>
            <w:r w:rsidRPr="00A24D45">
              <w:rPr>
                <w:rFonts w:asciiTheme="minorHAnsi" w:hAnsiTheme="minorHAnsi" w:cs="Calibri"/>
                <w:b/>
                <w:i/>
                <w:sz w:val="16"/>
                <w:szCs w:val="16"/>
              </w:rPr>
              <w:t>1:15 Yrs 3-12</w:t>
            </w:r>
            <w:r w:rsidR="009D4516" w:rsidRPr="00A24D45">
              <w:rPr>
                <w:rFonts w:asciiTheme="minorHAnsi" w:hAnsiTheme="minorHAnsi" w:cs="Calibri"/>
                <w:b/>
                <w:i/>
                <w:sz w:val="16"/>
                <w:szCs w:val="16"/>
              </w:rPr>
              <w:tab/>
              <w:t>(</w:t>
            </w:r>
            <w:r w:rsidRPr="00A24D45">
              <w:rPr>
                <w:rFonts w:asciiTheme="minorHAnsi" w:hAnsiTheme="minorHAnsi" w:cs="Calibri"/>
                <w:b/>
                <w:i/>
                <w:sz w:val="16"/>
                <w:szCs w:val="16"/>
              </w:rPr>
              <w:t>Min 2 leaders required</w:t>
            </w:r>
            <w:r w:rsidR="009D4516" w:rsidRPr="00A24D45">
              <w:rPr>
                <w:rFonts w:asciiTheme="minorHAnsi" w:hAnsiTheme="minorHAnsi" w:cs="Calibri"/>
                <w:b/>
                <w:i/>
                <w:sz w:val="16"/>
                <w:szCs w:val="16"/>
              </w:rPr>
              <w:t>)</w:t>
            </w:r>
          </w:p>
          <w:p w14:paraId="10BBDE44" w14:textId="77777777" w:rsidR="00586942" w:rsidRPr="00E75110" w:rsidRDefault="00586942" w:rsidP="009D4516">
            <w:pPr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r w:rsidRPr="00E75110">
              <w:rPr>
                <w:rFonts w:asciiTheme="minorHAnsi" w:hAnsiTheme="minorHAnsi" w:cs="Calibri"/>
                <w:sz w:val="16"/>
                <w:szCs w:val="16"/>
              </w:rPr>
              <w:t>Active Education staff to student ratio 1:30 with School staff being present during all activities to meet the minimum 1:15 ratio.</w:t>
            </w:r>
          </w:p>
          <w:p w14:paraId="10BBDE45" w14:textId="77777777" w:rsidR="009D4516" w:rsidRPr="009D4516" w:rsidRDefault="009D4516" w:rsidP="0091265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r w:rsidRPr="009D4516">
              <w:rPr>
                <w:rFonts w:asciiTheme="minorHAnsi" w:hAnsiTheme="minorHAnsi" w:cs="Calibri"/>
                <w:sz w:val="16"/>
                <w:szCs w:val="16"/>
                <w:u w:val="single"/>
              </w:rPr>
              <w:t>Overnight Accomodation considerations</w:t>
            </w:r>
            <w:r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br/>
            </w:r>
            <w:r w:rsidR="00AD7B89" w:rsidRPr="0091265E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Group supervisors</w:t>
            </w:r>
            <w:r w:rsidR="00AD7B89" w:rsidRPr="0091265E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="00586942" w:rsidRPr="0091265E">
              <w:rPr>
                <w:rFonts w:asciiTheme="minorHAnsi" w:hAnsiTheme="minorHAnsi" w:cs="Calibri"/>
                <w:sz w:val="16"/>
                <w:szCs w:val="16"/>
              </w:rPr>
              <w:t xml:space="preserve">are accommodated in close proximity to </w:t>
            </w:r>
            <w:r w:rsidR="0091265E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 xml:space="preserve"> </w:t>
            </w:r>
          </w:p>
          <w:p w14:paraId="10BBDE46" w14:textId="77777777" w:rsidR="0091265E" w:rsidRDefault="0091265E" w:rsidP="009D4516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P</w:t>
            </w:r>
            <w:r w:rsidRPr="00301350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articipants</w:t>
            </w:r>
            <w:r w:rsidRPr="003A02C7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91265E">
              <w:rPr>
                <w:rFonts w:asciiTheme="minorHAnsi" w:hAnsiTheme="minorHAnsi" w:cs="Calibri"/>
                <w:sz w:val="16"/>
                <w:szCs w:val="16"/>
              </w:rPr>
              <w:t>and can be easily contacted throughout night</w:t>
            </w:r>
            <w:r w:rsidR="00586942" w:rsidRPr="0091265E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  <w:p w14:paraId="10BBDE47" w14:textId="77777777" w:rsidR="0091265E" w:rsidRDefault="0091265E" w:rsidP="009D4516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91265E">
              <w:rPr>
                <w:rFonts w:asciiTheme="minorHAnsi" w:hAnsiTheme="minorHAnsi" w:cs="Calibri"/>
                <w:sz w:val="16"/>
                <w:szCs w:val="16"/>
              </w:rPr>
              <w:t>Separate male and female sleeping accommodation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for </w:t>
            </w:r>
            <w:r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P</w:t>
            </w:r>
            <w:r w:rsidRPr="00301350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articipants</w:t>
            </w:r>
            <w:r w:rsidRPr="0091265E">
              <w:rPr>
                <w:rFonts w:asciiTheme="minorHAnsi" w:hAnsiTheme="minorHAnsi" w:cs="Calibri"/>
                <w:sz w:val="16"/>
                <w:szCs w:val="16"/>
              </w:rPr>
              <w:t>.</w:t>
            </w:r>
          </w:p>
          <w:p w14:paraId="10BBDE48" w14:textId="77777777" w:rsidR="0091265E" w:rsidRDefault="0091265E" w:rsidP="009D4516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P</w:t>
            </w:r>
            <w:r w:rsidRPr="00301350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articipants</w:t>
            </w:r>
            <w:r w:rsidRPr="003A02C7"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91265E">
              <w:rPr>
                <w:rFonts w:asciiTheme="minorHAnsi" w:hAnsiTheme="minorHAnsi" w:cs="Calibri"/>
                <w:sz w:val="16"/>
                <w:szCs w:val="16"/>
              </w:rPr>
              <w:t>are checked into rooms at ‘lights out’.</w:t>
            </w:r>
          </w:p>
          <w:p w14:paraId="10BBDE49" w14:textId="77777777" w:rsidR="0091265E" w:rsidRPr="009D4516" w:rsidRDefault="0091265E" w:rsidP="0091265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91265E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Group supervisors</w:t>
            </w:r>
            <w:r w:rsidRPr="0091265E">
              <w:rPr>
                <w:rFonts w:asciiTheme="minorHAnsi" w:hAnsiTheme="minorHAnsi" w:cs="Calibri"/>
                <w:sz w:val="16"/>
                <w:szCs w:val="16"/>
              </w:rPr>
              <w:t xml:space="preserve"> are appropriately trained in safeguarding/child protection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</w:t>
            </w:r>
            <w:r w:rsidRPr="0091265E">
              <w:rPr>
                <w:rFonts w:asciiTheme="minorHAnsi" w:hAnsiTheme="minorHAnsi" w:cs="Calibri"/>
                <w:sz w:val="16"/>
                <w:szCs w:val="16"/>
              </w:rPr>
              <w:t>and standards regarding access to bedrooms/ changing areas etc</w:t>
            </w:r>
          </w:p>
          <w:p w14:paraId="10BBDE4A" w14:textId="77777777" w:rsidR="001C7F1D" w:rsidRDefault="001C7F1D" w:rsidP="009D451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 xml:space="preserve">Please Note: </w:t>
            </w:r>
            <w:r w:rsidRPr="001C7F1D">
              <w:rPr>
                <w:rFonts w:asciiTheme="minorHAnsi" w:hAnsiTheme="minorHAnsi" w:cs="Calibri"/>
                <w:sz w:val="16"/>
                <w:szCs w:val="16"/>
              </w:rPr>
              <w:t>Students may be at increased risk of harm using public toilets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(e.g </w:t>
            </w:r>
            <w:r w:rsidRPr="001C7F1D">
              <w:rPr>
                <w:rFonts w:asciiTheme="minorHAnsi" w:hAnsiTheme="minorHAnsi" w:cs="Calibri"/>
                <w:sz w:val="16"/>
                <w:szCs w:val="16"/>
              </w:rPr>
              <w:t>Toilet Stop</w:t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during Bus trip)</w:t>
            </w:r>
          </w:p>
          <w:p w14:paraId="10BBDE4B" w14:textId="77777777" w:rsidR="001C7F1D" w:rsidRPr="001C7F1D" w:rsidRDefault="001C7F1D" w:rsidP="001C7F1D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="Calibri"/>
                <w:sz w:val="16"/>
                <w:szCs w:val="16"/>
              </w:rPr>
            </w:pPr>
            <w:r w:rsidRPr="001C7F1D">
              <w:rPr>
                <w:rFonts w:asciiTheme="minorHAnsi" w:hAnsiTheme="minorHAnsi" w:cs="Calibri"/>
                <w:sz w:val="16"/>
                <w:szCs w:val="16"/>
              </w:rPr>
              <w:t>Teacher to stipulate a “2 person to the toilet” rule</w:t>
            </w:r>
          </w:p>
          <w:p w14:paraId="10BBDE4C" w14:textId="77777777" w:rsidR="001C7F1D" w:rsidRDefault="001C7F1D" w:rsidP="001C7F1D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1C7F1D">
              <w:rPr>
                <w:rFonts w:asciiTheme="minorHAnsi" w:hAnsiTheme="minorHAnsi" w:cs="Calibri"/>
                <w:sz w:val="16"/>
                <w:szCs w:val="16"/>
              </w:rPr>
              <w:t>With younger students, teacher should supervise from outside toilet</w:t>
            </w:r>
          </w:p>
          <w:p w14:paraId="10BBDE4D" w14:textId="77777777" w:rsidR="00586942" w:rsidRPr="009D4516" w:rsidRDefault="001C7F1D" w:rsidP="00586942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rPr>
                <w:rFonts w:asciiTheme="minorHAnsi" w:hAnsiTheme="minorHAnsi" w:cs="Calibri"/>
                <w:sz w:val="16"/>
                <w:szCs w:val="16"/>
              </w:rPr>
            </w:pPr>
            <w:r>
              <w:rPr>
                <w:rFonts w:asciiTheme="minorHAnsi" w:hAnsiTheme="minorHAnsi" w:cs="Calibri"/>
                <w:sz w:val="16"/>
                <w:szCs w:val="16"/>
              </w:rPr>
              <w:t>Head count to be conducted directly after toilet stop/break</w:t>
            </w:r>
          </w:p>
        </w:tc>
        <w:tc>
          <w:tcPr>
            <w:tcW w:w="1275" w:type="dxa"/>
            <w:shd w:val="clear" w:color="auto" w:fill="FFC000"/>
          </w:tcPr>
          <w:p w14:paraId="10BBDE4E" w14:textId="77777777" w:rsidR="00E75110" w:rsidRPr="00E75110" w:rsidRDefault="00E75110" w:rsidP="00586942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</w:tbl>
    <w:p w14:paraId="10BBDE50" w14:textId="77777777" w:rsidR="009D4516" w:rsidRDefault="009D4516">
      <w:r>
        <w:br w:type="page"/>
      </w:r>
    </w:p>
    <w:tbl>
      <w:tblPr>
        <w:tblpPr w:leftFromText="180" w:rightFromText="180" w:vertAnchor="text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275"/>
        <w:gridCol w:w="1276"/>
        <w:gridCol w:w="1168"/>
        <w:gridCol w:w="8188"/>
        <w:gridCol w:w="1275"/>
      </w:tblGrid>
      <w:tr w:rsidR="009D4516" w:rsidRPr="00A247AB" w14:paraId="10BBDE57" w14:textId="77777777" w:rsidTr="009D4516">
        <w:trPr>
          <w:cantSplit/>
          <w:trHeight w:val="315"/>
        </w:trPr>
        <w:tc>
          <w:tcPr>
            <w:tcW w:w="2802" w:type="dxa"/>
            <w:shd w:val="clear" w:color="auto" w:fill="D9D9D9" w:themeFill="background1" w:themeFillShade="D9"/>
          </w:tcPr>
          <w:p w14:paraId="10BBDE51" w14:textId="77777777" w:rsidR="009D4516" w:rsidRPr="003A02C7" w:rsidRDefault="009D4516" w:rsidP="009D4516">
            <w:pPr>
              <w:pStyle w:val="Heading1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3A02C7">
              <w:rPr>
                <w:rFonts w:asciiTheme="minorHAnsi" w:hAnsiTheme="minorHAnsi"/>
                <w:sz w:val="24"/>
                <w:szCs w:val="16"/>
              </w:rPr>
              <w:lastRenderedPageBreak/>
              <w:t>People</w:t>
            </w:r>
            <w:r>
              <w:rPr>
                <w:rFonts w:asciiTheme="minorHAnsi" w:hAnsiTheme="minorHAnsi"/>
                <w:sz w:val="24"/>
                <w:szCs w:val="16"/>
              </w:rPr>
              <w:t xml:space="preserve"> (Cont…)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0BBDE52" w14:textId="77777777" w:rsidR="009D4516" w:rsidRPr="003A02C7" w:rsidRDefault="009D4516" w:rsidP="009D451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0BBDE53" w14:textId="77777777" w:rsidR="009D4516" w:rsidRPr="003A02C7" w:rsidRDefault="009D4516" w:rsidP="009D451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10BBDE54" w14:textId="77777777" w:rsidR="009D4516" w:rsidRPr="003A02C7" w:rsidRDefault="009D4516" w:rsidP="009D451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8188" w:type="dxa"/>
            <w:shd w:val="clear" w:color="auto" w:fill="D9D9D9" w:themeFill="background1" w:themeFillShade="D9"/>
          </w:tcPr>
          <w:p w14:paraId="10BBDE55" w14:textId="77777777" w:rsidR="009D4516" w:rsidRPr="003A02C7" w:rsidRDefault="009D4516" w:rsidP="009D451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10BBDE56" w14:textId="77777777" w:rsidR="009D4516" w:rsidRPr="003A02C7" w:rsidRDefault="009D4516" w:rsidP="009D4516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9D4516" w:rsidRPr="00A247AB" w14:paraId="10BBDE63" w14:textId="77777777" w:rsidTr="00595778">
        <w:trPr>
          <w:cantSplit/>
          <w:trHeight w:val="315"/>
        </w:trPr>
        <w:tc>
          <w:tcPr>
            <w:tcW w:w="2802" w:type="dxa"/>
            <w:shd w:val="clear" w:color="auto" w:fill="auto"/>
          </w:tcPr>
          <w:p w14:paraId="10BBDE58" w14:textId="77777777" w:rsidR="009D4516" w:rsidRPr="003A02C7" w:rsidRDefault="009D4516" w:rsidP="009D4516">
            <w:pPr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3A02C7">
              <w:rPr>
                <w:rFonts w:asciiTheme="minorHAnsi" w:hAnsiTheme="minorHAnsi" w:cs="Calibri"/>
                <w:bCs/>
                <w:sz w:val="16"/>
                <w:szCs w:val="16"/>
              </w:rPr>
              <w:t>Gastro and food poisoning</w:t>
            </w:r>
          </w:p>
        </w:tc>
        <w:tc>
          <w:tcPr>
            <w:tcW w:w="1275" w:type="dxa"/>
            <w:shd w:val="clear" w:color="auto" w:fill="auto"/>
          </w:tcPr>
          <w:p w14:paraId="10BBDE59" w14:textId="77777777" w:rsidR="009D4516" w:rsidRPr="00E75110" w:rsidRDefault="009D4516" w:rsidP="009D4516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Minor (2)</w:t>
            </w:r>
          </w:p>
        </w:tc>
        <w:tc>
          <w:tcPr>
            <w:tcW w:w="1276" w:type="dxa"/>
            <w:shd w:val="clear" w:color="auto" w:fill="auto"/>
          </w:tcPr>
          <w:p w14:paraId="10BBDE5A" w14:textId="77777777" w:rsidR="009D4516" w:rsidRPr="00E75110" w:rsidRDefault="009D4516" w:rsidP="009D4516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E75110">
              <w:rPr>
                <w:rFonts w:asciiTheme="minorHAnsi" w:hAnsiTheme="minorHAnsi"/>
                <w:bCs/>
                <w:sz w:val="16"/>
                <w:szCs w:val="16"/>
              </w:rPr>
              <w:t>Likely (4)</w:t>
            </w:r>
          </w:p>
        </w:tc>
        <w:tc>
          <w:tcPr>
            <w:tcW w:w="1168" w:type="dxa"/>
            <w:shd w:val="clear" w:color="auto" w:fill="FFC000"/>
          </w:tcPr>
          <w:p w14:paraId="10BBDE5B" w14:textId="77777777" w:rsidR="009D4516" w:rsidRPr="003A02C7" w:rsidRDefault="009D4516" w:rsidP="009D4516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High (8)</w:t>
            </w:r>
          </w:p>
        </w:tc>
        <w:tc>
          <w:tcPr>
            <w:tcW w:w="8188" w:type="dxa"/>
            <w:shd w:val="clear" w:color="auto" w:fill="auto"/>
          </w:tcPr>
          <w:p w14:paraId="10BBDE5C" w14:textId="77777777" w:rsidR="009D4516" w:rsidRPr="003A02C7" w:rsidRDefault="009D4516" w:rsidP="009D451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r w:rsidRPr="00AD7B89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Participants</w:t>
            </w:r>
            <w:r w:rsidRPr="003A02C7">
              <w:rPr>
                <w:rFonts w:asciiTheme="minorHAnsi" w:hAnsiTheme="minorHAnsi" w:cs="Calibri"/>
                <w:sz w:val="16"/>
                <w:szCs w:val="16"/>
              </w:rPr>
              <w:t xml:space="preserve"> are advised to wash hands before consuming food.</w:t>
            </w:r>
          </w:p>
          <w:p w14:paraId="10BBDE5D" w14:textId="77777777" w:rsidR="009D4516" w:rsidRDefault="009D4516" w:rsidP="009D451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r w:rsidRPr="00AD7B89">
              <w:rPr>
                <w:rFonts w:asciiTheme="minorHAnsi" w:hAnsiTheme="minorHAnsi" w:cs="Calibri"/>
                <w:b/>
                <w:color w:val="00B050"/>
                <w:sz w:val="16"/>
                <w:szCs w:val="16"/>
              </w:rPr>
              <w:t>Active Education “Gastro Policy”</w:t>
            </w:r>
            <w:r w:rsidRPr="00AD7B89">
              <w:rPr>
                <w:rFonts w:asciiTheme="minorHAnsi" w:hAnsiTheme="minorHAnsi" w:cs="Calibri"/>
                <w:color w:val="00B050"/>
                <w:sz w:val="16"/>
                <w:szCs w:val="16"/>
              </w:rPr>
              <w:t xml:space="preserve"> </w:t>
            </w:r>
            <w:r w:rsidRPr="003A02C7">
              <w:rPr>
                <w:rFonts w:asciiTheme="minorHAnsi" w:hAnsiTheme="minorHAnsi" w:cs="Calibri"/>
                <w:sz w:val="16"/>
                <w:szCs w:val="16"/>
              </w:rPr>
              <w:t>in place.</w:t>
            </w:r>
          </w:p>
          <w:p w14:paraId="10BBDE5E" w14:textId="77777777" w:rsidR="009D4516" w:rsidRPr="00C923DD" w:rsidRDefault="009D4516" w:rsidP="009D451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r w:rsidRPr="00C923DD">
              <w:rPr>
                <w:rFonts w:asciiTheme="minorHAnsi" w:hAnsiTheme="minorHAnsi" w:cs="Calibri"/>
                <w:sz w:val="16"/>
                <w:szCs w:val="16"/>
              </w:rPr>
              <w:t xml:space="preserve">Food handling and safety laws and regulations of the relevant authorities are determined and complied with. </w:t>
            </w:r>
          </w:p>
          <w:p w14:paraId="10BBDE5F" w14:textId="77777777" w:rsidR="009D4516" w:rsidRPr="003A02C7" w:rsidRDefault="009D4516" w:rsidP="009D451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bookmarkStart w:id="8" w:name="_Hlk490582698"/>
            <w:r w:rsidRPr="00AD7B89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Active Education catering staff</w:t>
            </w:r>
            <w:r w:rsidRPr="00AD7B89">
              <w:rPr>
                <w:rFonts w:asciiTheme="minorHAnsi" w:hAnsiTheme="minorHAnsi" w:cs="Calibri"/>
                <w:color w:val="0070C0"/>
                <w:sz w:val="16"/>
                <w:szCs w:val="16"/>
              </w:rPr>
              <w:t xml:space="preserve"> </w:t>
            </w:r>
            <w:bookmarkEnd w:id="8"/>
            <w:r w:rsidRPr="003A02C7">
              <w:rPr>
                <w:rFonts w:asciiTheme="minorHAnsi" w:hAnsiTheme="minorHAnsi" w:cs="Calibri"/>
                <w:sz w:val="16"/>
                <w:szCs w:val="16"/>
              </w:rPr>
              <w:t xml:space="preserve">have completed in house training, food safety handling and food allergy training. </w:t>
            </w:r>
          </w:p>
          <w:p w14:paraId="10BBDE60" w14:textId="77777777" w:rsidR="009D4516" w:rsidRPr="003A02C7" w:rsidRDefault="009D4516" w:rsidP="009D451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bookmarkStart w:id="9" w:name="_Hlk490582756"/>
            <w:r w:rsidRPr="00AD7B89">
              <w:rPr>
                <w:rFonts w:asciiTheme="minorHAnsi" w:hAnsiTheme="minorHAnsi" w:cs="Calibri"/>
                <w:i/>
                <w:color w:val="E36C0A" w:themeColor="accent6" w:themeShade="BF"/>
                <w:sz w:val="16"/>
                <w:szCs w:val="16"/>
              </w:rPr>
              <w:t>SOP’s</w:t>
            </w:r>
            <w:bookmarkEnd w:id="9"/>
            <w:r w:rsidRPr="00AD7B89">
              <w:rPr>
                <w:rFonts w:asciiTheme="minorHAnsi" w:hAnsiTheme="minorHAnsi" w:cs="Calibri"/>
                <w:color w:val="E36C0A" w:themeColor="accent6" w:themeShade="BF"/>
                <w:sz w:val="16"/>
                <w:szCs w:val="16"/>
              </w:rPr>
              <w:t xml:space="preserve"> </w:t>
            </w:r>
            <w:r w:rsidRPr="003A02C7">
              <w:rPr>
                <w:rFonts w:asciiTheme="minorHAnsi" w:hAnsiTheme="minorHAnsi" w:cs="Calibri"/>
                <w:sz w:val="16"/>
                <w:szCs w:val="16"/>
              </w:rPr>
              <w:t xml:space="preserve">in place regarding </w:t>
            </w:r>
            <w:r w:rsidRPr="00AD7B89">
              <w:rPr>
                <w:rFonts w:asciiTheme="minorHAnsi" w:hAnsiTheme="minorHAnsi" w:cs="Calibri"/>
                <w:color w:val="E36C0A" w:themeColor="accent6" w:themeShade="BF"/>
                <w:sz w:val="16"/>
                <w:szCs w:val="16"/>
              </w:rPr>
              <w:t>food handling, preparation and cooking</w:t>
            </w:r>
            <w:r w:rsidRPr="003A02C7">
              <w:rPr>
                <w:rFonts w:asciiTheme="minorHAnsi" w:hAnsiTheme="minorHAnsi" w:cs="Calibri"/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shd w:val="clear" w:color="auto" w:fill="00B050"/>
          </w:tcPr>
          <w:p w14:paraId="10BBDE61" w14:textId="77777777" w:rsidR="009D4516" w:rsidRPr="00595778" w:rsidRDefault="009D4516" w:rsidP="009D4516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595778">
              <w:rPr>
                <w:rFonts w:asciiTheme="minorHAnsi" w:hAnsiTheme="minorHAnsi"/>
                <w:bCs/>
                <w:sz w:val="16"/>
                <w:szCs w:val="16"/>
              </w:rPr>
              <w:t>Low (4)</w:t>
            </w:r>
          </w:p>
          <w:p w14:paraId="10BBDE62" w14:textId="77777777" w:rsidR="009D4516" w:rsidRPr="00595778" w:rsidRDefault="009D4516" w:rsidP="009D4516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595778">
              <w:rPr>
                <w:rFonts w:asciiTheme="minorHAnsi" w:hAnsiTheme="minorHAnsi"/>
                <w:bCs/>
                <w:sz w:val="16"/>
                <w:szCs w:val="16"/>
              </w:rPr>
              <w:t>2D</w:t>
            </w:r>
          </w:p>
        </w:tc>
      </w:tr>
      <w:tr w:rsidR="002B2505" w:rsidRPr="00A247AB" w14:paraId="10BBDE6E" w14:textId="77777777" w:rsidTr="00D06FD0">
        <w:trPr>
          <w:cantSplit/>
          <w:trHeight w:val="756"/>
        </w:trPr>
        <w:tc>
          <w:tcPr>
            <w:tcW w:w="2802" w:type="dxa"/>
            <w:shd w:val="clear" w:color="auto" w:fill="auto"/>
          </w:tcPr>
          <w:p w14:paraId="10BBDE64" w14:textId="77777777" w:rsidR="002B2505" w:rsidRPr="003A02C7" w:rsidRDefault="002B2505" w:rsidP="002B2505">
            <w:pPr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2B2505">
              <w:rPr>
                <w:rFonts w:asciiTheme="minorHAnsi" w:hAnsiTheme="minorHAnsi" w:cs="Calibri"/>
                <w:bCs/>
                <w:sz w:val="16"/>
                <w:szCs w:val="16"/>
              </w:rPr>
              <w:t>Injury during Supervised Free Time &amp; Evening Activities</w:t>
            </w:r>
          </w:p>
        </w:tc>
        <w:tc>
          <w:tcPr>
            <w:tcW w:w="1275" w:type="dxa"/>
            <w:shd w:val="clear" w:color="auto" w:fill="auto"/>
          </w:tcPr>
          <w:p w14:paraId="10BBDE65" w14:textId="77777777" w:rsidR="002B2505" w:rsidRDefault="002B2505" w:rsidP="002B2505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Minor (2)</w:t>
            </w:r>
          </w:p>
        </w:tc>
        <w:tc>
          <w:tcPr>
            <w:tcW w:w="1276" w:type="dxa"/>
            <w:shd w:val="clear" w:color="auto" w:fill="auto"/>
          </w:tcPr>
          <w:p w14:paraId="10BBDE66" w14:textId="77777777" w:rsidR="002B2505" w:rsidRPr="002B2505" w:rsidRDefault="002B2505" w:rsidP="002B2505">
            <w:pPr>
              <w:rPr>
                <w:rFonts w:asciiTheme="minorHAnsi" w:hAnsiTheme="minorHAnsi"/>
                <w:sz w:val="16"/>
                <w:szCs w:val="16"/>
              </w:rPr>
            </w:pPr>
            <w:r w:rsidRPr="002B2505">
              <w:rPr>
                <w:rFonts w:asciiTheme="minorHAnsi" w:hAnsiTheme="minorHAnsi"/>
                <w:sz w:val="16"/>
                <w:szCs w:val="16"/>
              </w:rPr>
              <w:t>Almost certain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(5)</w:t>
            </w:r>
          </w:p>
          <w:p w14:paraId="10BBDE67" w14:textId="77777777" w:rsidR="002B2505" w:rsidRPr="00E75110" w:rsidRDefault="002B2505" w:rsidP="002B2505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FFC000"/>
          </w:tcPr>
          <w:p w14:paraId="10BBDE68" w14:textId="77777777" w:rsidR="002B2505" w:rsidRPr="003A02C7" w:rsidRDefault="002B2505" w:rsidP="002B2505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High (10)</w:t>
            </w:r>
          </w:p>
        </w:tc>
        <w:tc>
          <w:tcPr>
            <w:tcW w:w="8188" w:type="dxa"/>
            <w:shd w:val="clear" w:color="auto" w:fill="auto"/>
          </w:tcPr>
          <w:p w14:paraId="10BBDE69" w14:textId="77777777" w:rsidR="002B2505" w:rsidRPr="002B2505" w:rsidRDefault="002B2505" w:rsidP="002B2505">
            <w:pPr>
              <w:pStyle w:val="ListParagraph"/>
              <w:numPr>
                <w:ilvl w:val="0"/>
                <w:numId w:val="11"/>
              </w:numPr>
              <w:ind w:left="425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2B2505">
              <w:rPr>
                <w:rFonts w:asciiTheme="minorHAnsi" w:hAnsiTheme="minorHAnsi" w:cs="Calibri"/>
                <w:i/>
                <w:sz w:val="16"/>
                <w:szCs w:val="16"/>
              </w:rPr>
              <w:t xml:space="preserve">Activities arranged by </w:t>
            </w:r>
            <w:r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group supervisors</w:t>
            </w:r>
            <w:r w:rsidRPr="00301350">
              <w:rPr>
                <w:rFonts w:asciiTheme="minorHAnsi" w:hAnsiTheme="minorHAnsi" w:cs="Calibri"/>
                <w:color w:val="0070C0"/>
                <w:sz w:val="16"/>
                <w:szCs w:val="16"/>
              </w:rPr>
              <w:t xml:space="preserve"> </w:t>
            </w:r>
            <w:r w:rsidRPr="002B2505">
              <w:rPr>
                <w:rFonts w:asciiTheme="minorHAnsi" w:hAnsiTheme="minorHAnsi" w:cs="Calibri"/>
                <w:i/>
                <w:sz w:val="16"/>
                <w:szCs w:val="16"/>
              </w:rPr>
              <w:t xml:space="preserve">must be risk-assessed by </w:t>
            </w:r>
            <w:r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group supervisors</w:t>
            </w:r>
            <w:r w:rsidRPr="00301350">
              <w:rPr>
                <w:rFonts w:asciiTheme="minorHAnsi" w:hAnsiTheme="minorHAnsi" w:cs="Calibri"/>
                <w:color w:val="0070C0"/>
                <w:sz w:val="16"/>
                <w:szCs w:val="16"/>
              </w:rPr>
              <w:t xml:space="preserve"> </w:t>
            </w:r>
            <w:r w:rsidRPr="002B2505">
              <w:rPr>
                <w:rFonts w:asciiTheme="minorHAnsi" w:hAnsiTheme="minorHAnsi" w:cs="Calibri"/>
                <w:i/>
                <w:sz w:val="16"/>
                <w:szCs w:val="16"/>
              </w:rPr>
              <w:t>.</w:t>
            </w:r>
          </w:p>
          <w:p w14:paraId="10BBDE6A" w14:textId="77777777" w:rsidR="002B2505" w:rsidRPr="002B2505" w:rsidRDefault="002B2505" w:rsidP="002B2505">
            <w:pPr>
              <w:pStyle w:val="ListParagraph"/>
              <w:numPr>
                <w:ilvl w:val="0"/>
                <w:numId w:val="11"/>
              </w:numPr>
              <w:ind w:left="425"/>
              <w:rPr>
                <w:rFonts w:asciiTheme="minorHAnsi" w:hAnsiTheme="minorHAnsi" w:cs="Calibri"/>
                <w:i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G</w:t>
            </w:r>
            <w:r w:rsidRPr="00AF413D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roup leader</w:t>
            </w:r>
            <w:r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s</w:t>
            </w:r>
            <w:r w:rsidRPr="001C7F1D">
              <w:rPr>
                <w:rFonts w:asciiTheme="minorHAnsi" w:hAnsiTheme="minorHAnsi"/>
                <w:bCs/>
                <w:i/>
                <w:sz w:val="16"/>
                <w:szCs w:val="16"/>
              </w:rPr>
              <w:t xml:space="preserve"> </w:t>
            </w:r>
            <w:r w:rsidRPr="002B2505">
              <w:rPr>
                <w:rFonts w:asciiTheme="minorHAnsi" w:hAnsiTheme="minorHAnsi" w:cs="Calibri"/>
                <w:i/>
                <w:sz w:val="16"/>
                <w:szCs w:val="16"/>
              </w:rPr>
              <w:t xml:space="preserve">considers activities suitable for group </w:t>
            </w:r>
          </w:p>
          <w:p w14:paraId="10BBDE6B" w14:textId="77777777" w:rsidR="002B2505" w:rsidRPr="0091265E" w:rsidRDefault="002B2505" w:rsidP="002B2505">
            <w:pPr>
              <w:pStyle w:val="ListParagraph"/>
              <w:numPr>
                <w:ilvl w:val="0"/>
                <w:numId w:val="11"/>
              </w:numPr>
              <w:spacing w:after="0"/>
              <w:ind w:left="425"/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</w:pPr>
            <w:r w:rsidRPr="002B2505">
              <w:rPr>
                <w:rFonts w:asciiTheme="minorHAnsi" w:hAnsiTheme="minorHAnsi" w:cs="Calibri"/>
                <w:i/>
                <w:sz w:val="16"/>
                <w:szCs w:val="16"/>
              </w:rPr>
              <w:t>Sufficient supervision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 xml:space="preserve"> provided by</w:t>
            </w:r>
            <w:r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 xml:space="preserve"> group supervisors</w:t>
            </w:r>
            <w:r w:rsidRPr="0091265E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FFC000"/>
          </w:tcPr>
          <w:p w14:paraId="10BBDE6C" w14:textId="77777777" w:rsidR="002B2505" w:rsidRDefault="002B2505" w:rsidP="002B2505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High (10)</w:t>
            </w:r>
          </w:p>
          <w:p w14:paraId="10BBDE6D" w14:textId="77777777" w:rsidR="002B2505" w:rsidRPr="00595778" w:rsidRDefault="00D06FD0" w:rsidP="002B2505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2A</w:t>
            </w:r>
          </w:p>
        </w:tc>
      </w:tr>
      <w:tr w:rsidR="002B2505" w:rsidRPr="00A247AB" w14:paraId="10BBDE7A" w14:textId="77777777" w:rsidTr="00A02606">
        <w:trPr>
          <w:cantSplit/>
          <w:trHeight w:val="315"/>
        </w:trPr>
        <w:tc>
          <w:tcPr>
            <w:tcW w:w="2802" w:type="dxa"/>
            <w:shd w:val="clear" w:color="auto" w:fill="auto"/>
          </w:tcPr>
          <w:p w14:paraId="10BBDE6F" w14:textId="77777777" w:rsidR="002B2505" w:rsidRPr="003A02C7" w:rsidRDefault="002B2505" w:rsidP="002B2505">
            <w:pPr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3A02C7">
              <w:rPr>
                <w:rFonts w:asciiTheme="minorHAnsi" w:hAnsiTheme="minorHAnsi" w:cs="Calibri"/>
                <w:bCs/>
                <w:sz w:val="16"/>
                <w:szCs w:val="16"/>
              </w:rPr>
              <w:t>Participants lost or separated from group: inadequate supervision</w:t>
            </w:r>
          </w:p>
          <w:p w14:paraId="10BBDE70" w14:textId="77777777" w:rsidR="002B2505" w:rsidRPr="003A02C7" w:rsidRDefault="002B2505" w:rsidP="002B2505">
            <w:pPr>
              <w:pStyle w:val="Heading1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10BBDE71" w14:textId="77777777" w:rsidR="002B2505" w:rsidRPr="003A02C7" w:rsidRDefault="002B2505" w:rsidP="002B250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C</w:t>
            </w:r>
            <w:r w:rsidRPr="007771C2">
              <w:rPr>
                <w:rFonts w:asciiTheme="minorHAnsi" w:hAnsiTheme="minorHAnsi"/>
                <w:bCs/>
                <w:sz w:val="16"/>
                <w:szCs w:val="16"/>
              </w:rPr>
              <w:t>atastrophic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(5)</w:t>
            </w:r>
          </w:p>
        </w:tc>
        <w:tc>
          <w:tcPr>
            <w:tcW w:w="1276" w:type="dxa"/>
            <w:shd w:val="clear" w:color="auto" w:fill="auto"/>
          </w:tcPr>
          <w:p w14:paraId="10BBDE72" w14:textId="77777777" w:rsidR="002B2505" w:rsidRPr="003A02C7" w:rsidRDefault="002B2505" w:rsidP="002B250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Possible</w:t>
            </w:r>
            <w:r w:rsidRPr="00E75110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(3)</w:t>
            </w:r>
          </w:p>
        </w:tc>
        <w:tc>
          <w:tcPr>
            <w:tcW w:w="1168" w:type="dxa"/>
            <w:shd w:val="clear" w:color="auto" w:fill="FF0000"/>
          </w:tcPr>
          <w:p w14:paraId="10BBDE73" w14:textId="77777777" w:rsidR="002B2505" w:rsidRPr="003A02C7" w:rsidRDefault="002B2505" w:rsidP="002B2505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Extreme (15)</w:t>
            </w:r>
          </w:p>
        </w:tc>
        <w:tc>
          <w:tcPr>
            <w:tcW w:w="8188" w:type="dxa"/>
            <w:shd w:val="clear" w:color="auto" w:fill="auto"/>
          </w:tcPr>
          <w:p w14:paraId="10BBDE74" w14:textId="77777777" w:rsidR="002B2505" w:rsidRPr="003A02C7" w:rsidRDefault="002B2505" w:rsidP="002B25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r w:rsidRPr="003A02C7">
              <w:rPr>
                <w:rFonts w:asciiTheme="minorHAnsi" w:hAnsiTheme="minorHAnsi" w:cs="Calibri"/>
                <w:sz w:val="16"/>
                <w:szCs w:val="16"/>
              </w:rPr>
              <w:t xml:space="preserve">Sufficient supervision that complies with </w:t>
            </w:r>
            <w:bookmarkStart w:id="10" w:name="_Hlk490582840"/>
            <w:r w:rsidRPr="00AD7B89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DECD staff student ratios.</w:t>
            </w:r>
            <w:bookmarkEnd w:id="10"/>
          </w:p>
          <w:p w14:paraId="10BBDE75" w14:textId="77777777" w:rsidR="002B2505" w:rsidRPr="003A02C7" w:rsidRDefault="002B2505" w:rsidP="002B25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r w:rsidRPr="003A02C7">
              <w:rPr>
                <w:rFonts w:asciiTheme="minorHAnsi" w:hAnsiTheme="minorHAnsi" w:cs="Calibri"/>
                <w:sz w:val="16"/>
                <w:szCs w:val="16"/>
              </w:rPr>
              <w:t xml:space="preserve">Group control measures-buddy system, numbering off, front and back staff markers. </w:t>
            </w:r>
          </w:p>
          <w:p w14:paraId="10BBDE76" w14:textId="77777777" w:rsidR="002B2505" w:rsidRPr="003A02C7" w:rsidRDefault="002B2505" w:rsidP="002B25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r w:rsidRPr="003A02C7">
              <w:rPr>
                <w:rFonts w:asciiTheme="minorHAnsi" w:hAnsiTheme="minorHAnsi" w:cs="Calibri"/>
                <w:sz w:val="16"/>
                <w:szCs w:val="16"/>
              </w:rPr>
              <w:t>Confirm head counts before, during and after an activity.</w:t>
            </w:r>
          </w:p>
          <w:p w14:paraId="10BBDE77" w14:textId="77777777" w:rsidR="002B2505" w:rsidRPr="003A02C7" w:rsidRDefault="002B2505" w:rsidP="002B25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5"/>
              <w:rPr>
                <w:rFonts w:asciiTheme="minorHAnsi" w:hAnsiTheme="minorHAnsi" w:cs="Calibri"/>
                <w:sz w:val="16"/>
                <w:szCs w:val="16"/>
              </w:rPr>
            </w:pPr>
            <w:r w:rsidRPr="003A02C7">
              <w:rPr>
                <w:rFonts w:asciiTheme="minorHAnsi" w:hAnsiTheme="minorHAnsi" w:cs="Calibri"/>
                <w:sz w:val="16"/>
                <w:szCs w:val="16"/>
              </w:rPr>
              <w:t xml:space="preserve">Briefing to </w:t>
            </w:r>
            <w:r w:rsidRPr="00AD7B89">
              <w:rPr>
                <w:rFonts w:asciiTheme="minorHAnsi" w:hAnsiTheme="minorHAnsi" w:cs="Calibri"/>
                <w:i/>
                <w:color w:val="0070C0"/>
                <w:sz w:val="16"/>
                <w:szCs w:val="16"/>
              </w:rPr>
              <w:t>participants</w:t>
            </w:r>
            <w:r w:rsidRPr="003A02C7">
              <w:rPr>
                <w:rFonts w:asciiTheme="minorHAnsi" w:hAnsiTheme="minorHAnsi" w:cs="Calibri"/>
                <w:sz w:val="16"/>
                <w:szCs w:val="16"/>
              </w:rPr>
              <w:t xml:space="preserve"> includes clear boundaries, expectations and what to do in an emergency.</w:t>
            </w:r>
          </w:p>
        </w:tc>
        <w:tc>
          <w:tcPr>
            <w:tcW w:w="1275" w:type="dxa"/>
            <w:shd w:val="clear" w:color="auto" w:fill="FFC000"/>
          </w:tcPr>
          <w:p w14:paraId="10BBDE78" w14:textId="77777777" w:rsidR="002B2505" w:rsidRPr="00A02606" w:rsidRDefault="002B2505" w:rsidP="002B2505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A02606">
              <w:rPr>
                <w:rFonts w:asciiTheme="minorHAnsi" w:hAnsiTheme="minorHAnsi"/>
                <w:bCs/>
                <w:sz w:val="16"/>
                <w:szCs w:val="16"/>
              </w:rPr>
              <w:t>High (5)</w:t>
            </w:r>
          </w:p>
          <w:p w14:paraId="10BBDE79" w14:textId="77777777" w:rsidR="002B2505" w:rsidRPr="00A02606" w:rsidRDefault="002B2505" w:rsidP="002B2505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A02606">
              <w:rPr>
                <w:rFonts w:asciiTheme="minorHAnsi" w:hAnsiTheme="minorHAnsi"/>
                <w:bCs/>
                <w:sz w:val="16"/>
                <w:szCs w:val="16"/>
              </w:rPr>
              <w:t>5E</w:t>
            </w:r>
          </w:p>
        </w:tc>
      </w:tr>
      <w:tr w:rsidR="002B2505" w:rsidRPr="00A247AB" w14:paraId="10BBDE87" w14:textId="77777777" w:rsidTr="00A02606">
        <w:trPr>
          <w:cantSplit/>
          <w:trHeight w:val="315"/>
        </w:trPr>
        <w:tc>
          <w:tcPr>
            <w:tcW w:w="2802" w:type="dxa"/>
            <w:shd w:val="clear" w:color="auto" w:fill="auto"/>
          </w:tcPr>
          <w:p w14:paraId="10BBDE7B" w14:textId="77777777" w:rsidR="002B2505" w:rsidRPr="003A02C7" w:rsidRDefault="002B2505" w:rsidP="002B2505">
            <w:pPr>
              <w:pStyle w:val="Heading1"/>
              <w:jc w:val="left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3A02C7">
              <w:rPr>
                <w:rFonts w:asciiTheme="minorHAnsi" w:hAnsiTheme="minorHAnsi" w:cs="Calibri"/>
                <w:b w:val="0"/>
                <w:bCs/>
                <w:sz w:val="16"/>
                <w:szCs w:val="16"/>
              </w:rPr>
              <w:t>Students with special needs</w:t>
            </w:r>
          </w:p>
        </w:tc>
        <w:tc>
          <w:tcPr>
            <w:tcW w:w="1275" w:type="dxa"/>
            <w:shd w:val="clear" w:color="auto" w:fill="auto"/>
          </w:tcPr>
          <w:p w14:paraId="10BBDE7C" w14:textId="77777777" w:rsidR="002B2505" w:rsidRPr="003A02C7" w:rsidRDefault="002B2505" w:rsidP="002B250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C</w:t>
            </w:r>
            <w:r w:rsidRPr="007771C2">
              <w:rPr>
                <w:rFonts w:asciiTheme="minorHAnsi" w:hAnsiTheme="minorHAnsi"/>
                <w:bCs/>
                <w:sz w:val="16"/>
                <w:szCs w:val="16"/>
              </w:rPr>
              <w:t>atastrophic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(5)</w:t>
            </w:r>
          </w:p>
        </w:tc>
        <w:tc>
          <w:tcPr>
            <w:tcW w:w="1276" w:type="dxa"/>
            <w:shd w:val="clear" w:color="auto" w:fill="auto"/>
          </w:tcPr>
          <w:p w14:paraId="10BBDE7D" w14:textId="77777777" w:rsidR="002B2505" w:rsidRPr="003A02C7" w:rsidRDefault="002B2505" w:rsidP="002B250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Possible</w:t>
            </w:r>
            <w:r w:rsidRPr="00E75110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(3)</w:t>
            </w:r>
          </w:p>
        </w:tc>
        <w:tc>
          <w:tcPr>
            <w:tcW w:w="1168" w:type="dxa"/>
            <w:shd w:val="clear" w:color="auto" w:fill="FF0000"/>
          </w:tcPr>
          <w:p w14:paraId="10BBDE7E" w14:textId="77777777" w:rsidR="002B2505" w:rsidRPr="003A02C7" w:rsidRDefault="002B2505" w:rsidP="002B2505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Extreme (15)</w:t>
            </w:r>
          </w:p>
        </w:tc>
        <w:tc>
          <w:tcPr>
            <w:tcW w:w="8188" w:type="dxa"/>
            <w:shd w:val="clear" w:color="auto" w:fill="auto"/>
          </w:tcPr>
          <w:p w14:paraId="10BBDE7F" w14:textId="77777777" w:rsidR="002B2505" w:rsidRPr="003A02C7" w:rsidRDefault="002B2505" w:rsidP="002B250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25"/>
              <w:rPr>
                <w:rFonts w:asciiTheme="minorHAnsi" w:hAnsiTheme="minorHAnsi"/>
                <w:bCs/>
                <w:sz w:val="16"/>
                <w:szCs w:val="16"/>
              </w:rPr>
            </w:pPr>
            <w:r w:rsidRPr="003A02C7">
              <w:rPr>
                <w:rFonts w:asciiTheme="minorHAnsi" w:hAnsiTheme="minorHAnsi"/>
                <w:bCs/>
                <w:sz w:val="16"/>
                <w:szCs w:val="16"/>
              </w:rPr>
              <w:t xml:space="preserve">Participants with “special needs” are identified prior to camp and adequate supervision and </w:t>
            </w:r>
            <w:bookmarkStart w:id="11" w:name="_Hlk490582912"/>
            <w:r w:rsidRPr="00AD7B89">
              <w:rPr>
                <w:rFonts w:asciiTheme="minorHAnsi" w:hAnsiTheme="minorHAnsi"/>
                <w:bCs/>
                <w:i/>
                <w:color w:val="0070C0"/>
                <w:sz w:val="16"/>
                <w:szCs w:val="16"/>
              </w:rPr>
              <w:t>support staff</w:t>
            </w:r>
            <w:r w:rsidRPr="00AD7B89">
              <w:rPr>
                <w:rFonts w:asciiTheme="minorHAnsi" w:hAnsiTheme="minorHAnsi"/>
                <w:bCs/>
                <w:color w:val="0070C0"/>
                <w:sz w:val="16"/>
                <w:szCs w:val="16"/>
              </w:rPr>
              <w:t xml:space="preserve"> </w:t>
            </w:r>
            <w:bookmarkEnd w:id="11"/>
            <w:r w:rsidRPr="003A02C7">
              <w:rPr>
                <w:rFonts w:asciiTheme="minorHAnsi" w:hAnsiTheme="minorHAnsi"/>
                <w:bCs/>
                <w:sz w:val="16"/>
                <w:szCs w:val="16"/>
              </w:rPr>
              <w:t>are in place.</w:t>
            </w:r>
          </w:p>
          <w:p w14:paraId="10BBDE80" w14:textId="77777777" w:rsidR="002B2505" w:rsidRPr="00C923DD" w:rsidRDefault="002B2505" w:rsidP="002B250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25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A02C7">
              <w:rPr>
                <w:rFonts w:asciiTheme="minorHAnsi" w:hAnsiTheme="minorHAnsi"/>
                <w:bCs/>
                <w:sz w:val="16"/>
                <w:szCs w:val="16"/>
              </w:rPr>
              <w:t>Adequate supervision and modification of activities where appropriate.</w:t>
            </w:r>
          </w:p>
          <w:p w14:paraId="10BBDE81" w14:textId="77777777" w:rsidR="002B2505" w:rsidRPr="00C923DD" w:rsidRDefault="002B2505" w:rsidP="002B250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25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A </w:t>
            </w:r>
            <w:r w:rsidRPr="00AD7B89">
              <w:rPr>
                <w:rFonts w:asciiTheme="minorHAnsi" w:hAnsiTheme="minorHAnsi"/>
                <w:bCs/>
                <w:i/>
                <w:color w:val="0070C0"/>
                <w:sz w:val="16"/>
                <w:szCs w:val="16"/>
              </w:rPr>
              <w:t>participant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may be restricted in participating in an activity for the safety of themselves, the provider or other </w:t>
            </w:r>
            <w:r w:rsidRPr="00AD7B89">
              <w:rPr>
                <w:rFonts w:asciiTheme="minorHAnsi" w:hAnsiTheme="minorHAnsi"/>
                <w:bCs/>
                <w:i/>
                <w:color w:val="0070C0"/>
                <w:sz w:val="16"/>
                <w:szCs w:val="16"/>
              </w:rPr>
              <w:t>participants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.</w:t>
            </w:r>
          </w:p>
          <w:p w14:paraId="10BBDE82" w14:textId="77777777" w:rsidR="002B2505" w:rsidRDefault="002B2505" w:rsidP="002B250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25"/>
              <w:rPr>
                <w:rFonts w:asciiTheme="minorHAnsi" w:hAnsiTheme="minorHAnsi"/>
                <w:bCs/>
                <w:sz w:val="16"/>
                <w:szCs w:val="16"/>
              </w:rPr>
            </w:pPr>
            <w:bookmarkStart w:id="12" w:name="_Hlk490582984"/>
            <w:r w:rsidRPr="00AD7B89">
              <w:rPr>
                <w:rFonts w:asciiTheme="minorHAnsi" w:hAnsiTheme="minorHAnsi"/>
                <w:bCs/>
                <w:i/>
                <w:color w:val="0070C0"/>
                <w:sz w:val="16"/>
                <w:szCs w:val="16"/>
              </w:rPr>
              <w:t>Pre activity assessment</w:t>
            </w:r>
            <w:r w:rsidRPr="00AD7B89">
              <w:rPr>
                <w:rFonts w:asciiTheme="minorHAnsi" w:hAnsiTheme="minorHAnsi"/>
                <w:bCs/>
                <w:color w:val="0070C0"/>
                <w:sz w:val="16"/>
                <w:szCs w:val="16"/>
              </w:rPr>
              <w:t xml:space="preserve"> </w:t>
            </w:r>
            <w:bookmarkEnd w:id="12"/>
            <w:r w:rsidRPr="00F56062">
              <w:rPr>
                <w:rFonts w:asciiTheme="minorHAnsi" w:hAnsiTheme="minorHAnsi"/>
                <w:bCs/>
                <w:sz w:val="16"/>
                <w:szCs w:val="16"/>
              </w:rPr>
              <w:t>completed to ensure participants meet the necessary requirements to undertake the activity.</w:t>
            </w:r>
            <w:r w:rsidRPr="00AD7B89">
              <w:rPr>
                <w:rFonts w:asciiTheme="minorHAnsi" w:hAnsiTheme="minorHAnsi"/>
                <w:bCs/>
                <w:i/>
                <w:color w:val="0070C0"/>
                <w:sz w:val="16"/>
                <w:szCs w:val="16"/>
              </w:rPr>
              <w:t xml:space="preserve"> Participants</w:t>
            </w:r>
            <w:r w:rsidRPr="00AD7B89">
              <w:rPr>
                <w:rFonts w:asciiTheme="minorHAnsi" w:hAnsiTheme="minorHAnsi"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may be restricted from participating in the activities if they are behaving in a manner which is reckless and can endanger themselves or others.</w:t>
            </w:r>
          </w:p>
          <w:p w14:paraId="10BBDE83" w14:textId="77777777" w:rsidR="002B2505" w:rsidRDefault="002B2505" w:rsidP="002B250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25"/>
              <w:rPr>
                <w:rFonts w:asciiTheme="minorHAnsi" w:hAnsiTheme="minorHAnsi"/>
                <w:bCs/>
                <w:sz w:val="16"/>
                <w:szCs w:val="16"/>
              </w:rPr>
            </w:pPr>
            <w:r w:rsidRPr="00AD7B89">
              <w:rPr>
                <w:rFonts w:asciiTheme="minorHAnsi" w:hAnsiTheme="minorHAnsi"/>
                <w:bCs/>
                <w:i/>
                <w:color w:val="0070C0"/>
                <w:sz w:val="16"/>
                <w:szCs w:val="16"/>
              </w:rPr>
              <w:t xml:space="preserve">Participants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may be restricted from activities if they present  behaviours that could impact on the safety of the group that can not be  managed appropriately.</w:t>
            </w:r>
          </w:p>
          <w:p w14:paraId="10BBDE84" w14:textId="77777777" w:rsidR="002B2505" w:rsidRPr="006C68C8" w:rsidRDefault="002B2505" w:rsidP="002B2505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C000"/>
          </w:tcPr>
          <w:p w14:paraId="10BBDE85" w14:textId="77777777" w:rsidR="002B2505" w:rsidRPr="00A02606" w:rsidRDefault="002B2505" w:rsidP="002B2505">
            <w:pPr>
              <w:rPr>
                <w:rFonts w:asciiTheme="minorHAnsi" w:hAnsiTheme="minorHAnsi"/>
                <w:bCs/>
                <w:sz w:val="16"/>
                <w:szCs w:val="16"/>
              </w:rPr>
            </w:pPr>
            <w:r w:rsidRPr="00A02606">
              <w:rPr>
                <w:rFonts w:asciiTheme="minorHAnsi" w:hAnsiTheme="minorHAnsi"/>
                <w:bCs/>
                <w:sz w:val="16"/>
                <w:szCs w:val="16"/>
              </w:rPr>
              <w:t>High (5)</w:t>
            </w:r>
          </w:p>
          <w:p w14:paraId="10BBDE86" w14:textId="77777777" w:rsidR="002B2505" w:rsidRPr="003A02C7" w:rsidRDefault="002B2505" w:rsidP="002B250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02606">
              <w:rPr>
                <w:rFonts w:asciiTheme="minorHAnsi" w:hAnsiTheme="minorHAnsi"/>
                <w:bCs/>
                <w:sz w:val="16"/>
                <w:szCs w:val="16"/>
              </w:rPr>
              <w:t>5E</w:t>
            </w:r>
          </w:p>
        </w:tc>
      </w:tr>
      <w:tr w:rsidR="002B2505" w:rsidRPr="00A247AB" w14:paraId="10BBDE92" w14:textId="77777777" w:rsidTr="000962B3">
        <w:trPr>
          <w:cantSplit/>
          <w:trHeight w:val="315"/>
        </w:trPr>
        <w:tc>
          <w:tcPr>
            <w:tcW w:w="2802" w:type="dxa"/>
            <w:shd w:val="clear" w:color="auto" w:fill="auto"/>
          </w:tcPr>
          <w:p w14:paraId="10BBDE88" w14:textId="77777777" w:rsidR="002B2505" w:rsidRDefault="002B2505" w:rsidP="002B2505">
            <w:pPr>
              <w:pStyle w:val="Heading1"/>
              <w:jc w:val="left"/>
              <w:rPr>
                <w:rFonts w:asciiTheme="minorHAnsi" w:hAnsiTheme="minorHAnsi" w:cs="Calibri"/>
                <w:b w:val="0"/>
                <w:bCs/>
                <w:sz w:val="16"/>
                <w:szCs w:val="16"/>
              </w:rPr>
            </w:pPr>
            <w:r>
              <w:rPr>
                <w:rFonts w:asciiTheme="minorHAnsi" w:hAnsiTheme="minorHAnsi" w:cs="Calibri"/>
                <w:b w:val="0"/>
                <w:bCs/>
                <w:sz w:val="16"/>
                <w:szCs w:val="16"/>
              </w:rPr>
              <w:t>Consent to participate in programmed activities</w:t>
            </w:r>
          </w:p>
          <w:p w14:paraId="10BBDE89" w14:textId="77777777" w:rsidR="002B2505" w:rsidRDefault="002B2505" w:rsidP="002B2505">
            <w:pPr>
              <w:rPr>
                <w:lang w:val="en-US"/>
              </w:rPr>
            </w:pPr>
          </w:p>
          <w:p w14:paraId="10BBDE8A" w14:textId="77777777" w:rsidR="002B2505" w:rsidRPr="006C68C8" w:rsidRDefault="002B2505" w:rsidP="002B2505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14:paraId="10BBDE8B" w14:textId="77777777" w:rsidR="002B2505" w:rsidRPr="003A02C7" w:rsidRDefault="002B2505" w:rsidP="002B250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0BBDE8C" w14:textId="77777777" w:rsidR="002B2505" w:rsidRPr="003A02C7" w:rsidRDefault="002B2505" w:rsidP="002B250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14:paraId="10BBDE8D" w14:textId="77777777" w:rsidR="002B2505" w:rsidRPr="003A02C7" w:rsidRDefault="002B2505" w:rsidP="002B2505">
            <w:pPr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8188" w:type="dxa"/>
            <w:shd w:val="clear" w:color="auto" w:fill="auto"/>
          </w:tcPr>
          <w:p w14:paraId="10BBDE8E" w14:textId="77777777" w:rsidR="002B2505" w:rsidRDefault="002B2505" w:rsidP="002B250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25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Where</w:t>
            </w:r>
            <w:r w:rsidRPr="00AD7B89">
              <w:rPr>
                <w:rFonts w:asciiTheme="minorHAnsi" w:hAnsiTheme="minorHAnsi"/>
                <w:bCs/>
                <w:i/>
                <w:color w:val="0070C0"/>
                <w:sz w:val="16"/>
                <w:szCs w:val="16"/>
              </w:rPr>
              <w:t xml:space="preserve"> participants</w:t>
            </w:r>
            <w:r w:rsidRPr="00AD7B89">
              <w:rPr>
                <w:rFonts w:asciiTheme="minorHAnsi" w:hAnsiTheme="minorHAnsi"/>
                <w:bCs/>
                <w:color w:val="0070C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are</w:t>
            </w:r>
            <w:bookmarkStart w:id="13" w:name="_Hlk490583068"/>
            <w:r w:rsidRPr="00AD7B89">
              <w:rPr>
                <w:rFonts w:asciiTheme="minorHAnsi" w:hAnsiTheme="minorHAnsi"/>
                <w:bCs/>
                <w:i/>
                <w:color w:val="0070C0"/>
                <w:sz w:val="16"/>
                <w:szCs w:val="16"/>
              </w:rPr>
              <w:t xml:space="preserve"> minors</w:t>
            </w:r>
            <w:bookmarkEnd w:id="13"/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, written confirmation that </w:t>
            </w:r>
            <w:bookmarkStart w:id="14" w:name="_Hlk490583102"/>
            <w:r w:rsidRPr="0019038A">
              <w:rPr>
                <w:rFonts w:asciiTheme="minorHAnsi" w:hAnsiTheme="minorHAnsi"/>
                <w:bCs/>
                <w:i/>
                <w:color w:val="0070C0"/>
                <w:sz w:val="16"/>
                <w:szCs w:val="16"/>
              </w:rPr>
              <w:t>consent to participate</w:t>
            </w:r>
            <w:r w:rsidRPr="0019038A">
              <w:rPr>
                <w:rFonts w:asciiTheme="minorHAnsi" w:hAnsiTheme="minorHAnsi"/>
                <w:bCs/>
                <w:color w:val="0070C0"/>
                <w:sz w:val="16"/>
                <w:szCs w:val="16"/>
              </w:rPr>
              <w:t xml:space="preserve"> </w:t>
            </w:r>
            <w:bookmarkEnd w:id="14"/>
            <w:r>
              <w:rPr>
                <w:rFonts w:asciiTheme="minorHAnsi" w:hAnsiTheme="minorHAnsi"/>
                <w:bCs/>
                <w:sz w:val="16"/>
                <w:szCs w:val="16"/>
              </w:rPr>
              <w:t>has been given by their parents or legal guardian.</w:t>
            </w:r>
          </w:p>
          <w:p w14:paraId="10BBDE8F" w14:textId="77777777" w:rsidR="002B2505" w:rsidRDefault="002B2505" w:rsidP="002B250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25"/>
              <w:rPr>
                <w:rFonts w:asciiTheme="minorHAnsi" w:hAnsiTheme="minorHAnsi"/>
                <w:bCs/>
                <w:sz w:val="16"/>
                <w:szCs w:val="16"/>
              </w:rPr>
            </w:pPr>
            <w:bookmarkStart w:id="15" w:name="_Hlk490583142"/>
            <w:r w:rsidRPr="0019038A">
              <w:rPr>
                <w:rFonts w:asciiTheme="minorHAnsi" w:hAnsiTheme="minorHAnsi"/>
                <w:bCs/>
                <w:i/>
                <w:color w:val="0070C0"/>
                <w:sz w:val="16"/>
                <w:szCs w:val="16"/>
              </w:rPr>
              <w:t>Pre activity information</w:t>
            </w:r>
            <w:r w:rsidRPr="0019038A">
              <w:rPr>
                <w:rFonts w:asciiTheme="minorHAnsi" w:hAnsiTheme="minorHAnsi"/>
                <w:bCs/>
                <w:color w:val="0070C0"/>
                <w:sz w:val="16"/>
                <w:szCs w:val="16"/>
              </w:rPr>
              <w:t xml:space="preserve"> </w:t>
            </w:r>
            <w:bookmarkEnd w:id="15"/>
            <w:r>
              <w:rPr>
                <w:rFonts w:asciiTheme="minorHAnsi" w:hAnsiTheme="minorHAnsi"/>
                <w:bCs/>
                <w:sz w:val="16"/>
                <w:szCs w:val="16"/>
              </w:rPr>
              <w:t>is provided to the school/parent or legal guardian before gaining their consent.</w:t>
            </w:r>
          </w:p>
          <w:p w14:paraId="10BBDE90" w14:textId="77777777" w:rsidR="002B2505" w:rsidRPr="003A02C7" w:rsidRDefault="002B2505" w:rsidP="002B250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25"/>
              <w:rPr>
                <w:rFonts w:asciiTheme="minorHAnsi" w:hAnsiTheme="minorHAnsi"/>
                <w:bCs/>
                <w:sz w:val="16"/>
                <w:szCs w:val="16"/>
              </w:rPr>
            </w:pPr>
            <w:bookmarkStart w:id="16" w:name="_Hlk490583170"/>
            <w:r w:rsidRPr="0019038A">
              <w:rPr>
                <w:rFonts w:asciiTheme="minorHAnsi" w:hAnsiTheme="minorHAnsi"/>
                <w:bCs/>
                <w:i/>
                <w:color w:val="0070C0"/>
                <w:sz w:val="16"/>
                <w:szCs w:val="16"/>
              </w:rPr>
              <w:t>Photo and video consent</w:t>
            </w:r>
            <w:r w:rsidRPr="0019038A">
              <w:rPr>
                <w:rFonts w:asciiTheme="minorHAnsi" w:hAnsiTheme="minorHAnsi"/>
                <w:bCs/>
                <w:color w:val="0070C0"/>
                <w:sz w:val="16"/>
                <w:szCs w:val="16"/>
              </w:rPr>
              <w:t xml:space="preserve"> </w:t>
            </w:r>
            <w:bookmarkEnd w:id="16"/>
            <w:r w:rsidRPr="0019038A">
              <w:rPr>
                <w:rFonts w:asciiTheme="minorHAnsi" w:hAnsiTheme="minorHAnsi"/>
                <w:bCs/>
                <w:sz w:val="16"/>
                <w:szCs w:val="16"/>
              </w:rPr>
              <w:t xml:space="preserve">for minors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is to be obtained by </w:t>
            </w:r>
            <w:r w:rsidRPr="0019038A">
              <w:rPr>
                <w:rFonts w:asciiTheme="minorHAnsi" w:hAnsiTheme="minorHAnsi"/>
                <w:bCs/>
                <w:i/>
                <w:color w:val="0070C0"/>
                <w:sz w:val="16"/>
                <w:szCs w:val="16"/>
              </w:rPr>
              <w:t>participants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parents or legal guardian for the use of promotional material by </w:t>
            </w:r>
            <w:bookmarkStart w:id="17" w:name="_Hlk490583276"/>
            <w:r>
              <w:rPr>
                <w:rFonts w:asciiTheme="minorHAnsi" w:hAnsiTheme="minorHAnsi"/>
                <w:bCs/>
                <w:i/>
                <w:color w:val="0070C0"/>
                <w:sz w:val="16"/>
                <w:szCs w:val="16"/>
              </w:rPr>
              <w:t>Active E</w:t>
            </w:r>
            <w:r w:rsidRPr="0019038A">
              <w:rPr>
                <w:rFonts w:asciiTheme="minorHAnsi" w:hAnsiTheme="minorHAnsi"/>
                <w:bCs/>
                <w:i/>
                <w:color w:val="0070C0"/>
                <w:sz w:val="16"/>
                <w:szCs w:val="16"/>
              </w:rPr>
              <w:t>ducation</w:t>
            </w:r>
            <w:r w:rsidRPr="0019038A">
              <w:rPr>
                <w:rFonts w:asciiTheme="minorHAnsi" w:hAnsiTheme="minorHAnsi"/>
                <w:bCs/>
                <w:color w:val="0070C0"/>
                <w:sz w:val="16"/>
                <w:szCs w:val="16"/>
              </w:rPr>
              <w:t xml:space="preserve">  </w:t>
            </w:r>
            <w:bookmarkEnd w:id="17"/>
          </w:p>
        </w:tc>
        <w:tc>
          <w:tcPr>
            <w:tcW w:w="1275" w:type="dxa"/>
            <w:shd w:val="clear" w:color="auto" w:fill="auto"/>
          </w:tcPr>
          <w:p w14:paraId="10BBDE91" w14:textId="77777777" w:rsidR="002B2505" w:rsidRPr="003A02C7" w:rsidRDefault="002B2505" w:rsidP="002B2505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2B2505" w:rsidRPr="00A247AB" w14:paraId="10BBDE99" w14:textId="77777777" w:rsidTr="000962B3">
        <w:trPr>
          <w:cantSplit/>
          <w:trHeight w:val="315"/>
        </w:trPr>
        <w:tc>
          <w:tcPr>
            <w:tcW w:w="2802" w:type="dxa"/>
            <w:shd w:val="clear" w:color="auto" w:fill="D9D9D9" w:themeFill="background1" w:themeFillShade="D9"/>
          </w:tcPr>
          <w:p w14:paraId="10BBDE93" w14:textId="77777777" w:rsidR="002B2505" w:rsidRPr="00707E46" w:rsidRDefault="002B2505" w:rsidP="002B2505">
            <w:pPr>
              <w:pStyle w:val="Heading1"/>
              <w:spacing w:before="80"/>
              <w:jc w:val="left"/>
              <w:rPr>
                <w:rFonts w:asciiTheme="minorHAnsi" w:hAnsiTheme="minorHAnsi"/>
                <w:b w:val="0"/>
                <w:szCs w:val="18"/>
              </w:rPr>
            </w:pPr>
            <w:r w:rsidRPr="00707E46">
              <w:rPr>
                <w:rFonts w:asciiTheme="minorHAnsi" w:hAnsiTheme="minorHAnsi"/>
                <w:b w:val="0"/>
                <w:szCs w:val="18"/>
              </w:rPr>
              <w:t>Additional notes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0BBDE94" w14:textId="77777777" w:rsidR="002B2505" w:rsidRPr="00A247AB" w:rsidRDefault="002B2505" w:rsidP="002B2505">
            <w:pPr>
              <w:spacing w:before="8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0BBDE95" w14:textId="77777777" w:rsidR="002B2505" w:rsidRPr="00A247AB" w:rsidRDefault="002B2505" w:rsidP="002B2505">
            <w:pPr>
              <w:spacing w:before="8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</w:tcPr>
          <w:p w14:paraId="10BBDE96" w14:textId="77777777" w:rsidR="002B2505" w:rsidRPr="00321A0A" w:rsidRDefault="002B2505" w:rsidP="002B2505">
            <w:pPr>
              <w:spacing w:before="8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8188" w:type="dxa"/>
            <w:shd w:val="clear" w:color="auto" w:fill="D9D9D9" w:themeFill="background1" w:themeFillShade="D9"/>
          </w:tcPr>
          <w:p w14:paraId="10BBDE97" w14:textId="77777777" w:rsidR="002B2505" w:rsidRDefault="002B2505" w:rsidP="002B2505">
            <w:pPr>
              <w:spacing w:before="8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10BBDE98" w14:textId="77777777" w:rsidR="002B2505" w:rsidRPr="00A247AB" w:rsidRDefault="002B2505" w:rsidP="002B2505">
            <w:pPr>
              <w:spacing w:before="8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2B2505" w:rsidRPr="00A247AB" w14:paraId="10BBDE9D" w14:textId="77777777" w:rsidTr="000962B3">
        <w:trPr>
          <w:cantSplit/>
          <w:trHeight w:val="315"/>
        </w:trPr>
        <w:tc>
          <w:tcPr>
            <w:tcW w:w="15984" w:type="dxa"/>
            <w:gridSpan w:val="6"/>
            <w:shd w:val="clear" w:color="auto" w:fill="auto"/>
          </w:tcPr>
          <w:p w14:paraId="10BBDE9A" w14:textId="77777777" w:rsidR="002B2505" w:rsidRPr="008C0A61" w:rsidRDefault="002B2505" w:rsidP="002B2505">
            <w:pPr>
              <w:pStyle w:val="ListParagraph"/>
              <w:numPr>
                <w:ilvl w:val="0"/>
                <w:numId w:val="17"/>
              </w:numPr>
              <w:spacing w:before="80"/>
              <w:rPr>
                <w:rFonts w:ascii="Arial Narrow" w:hAnsi="Arial Narrow"/>
                <w:bCs/>
                <w:sz w:val="18"/>
                <w:szCs w:val="18"/>
              </w:rPr>
            </w:pPr>
            <w:r w:rsidRPr="008C0A61">
              <w:rPr>
                <w:rFonts w:ascii="Arial Narrow" w:hAnsi="Arial Narrow"/>
                <w:bCs/>
                <w:sz w:val="18"/>
                <w:szCs w:val="18"/>
              </w:rPr>
              <w:t>For Camps or sessions where groups are ‘self-managed’ please replace “Active Education Staff” with “Group Supervisors”</w:t>
            </w:r>
          </w:p>
          <w:p w14:paraId="10BBDE9B" w14:textId="77777777" w:rsidR="002B2505" w:rsidRDefault="002B2505" w:rsidP="002B2505">
            <w:pPr>
              <w:spacing w:before="8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10BBDE9C" w14:textId="77777777" w:rsidR="002B2505" w:rsidRDefault="002B2505" w:rsidP="002B2505">
            <w:pPr>
              <w:spacing w:before="8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10BBDE9E" w14:textId="77777777" w:rsidR="00321A0A" w:rsidRDefault="00321A0A">
      <w:pPr>
        <w:rPr>
          <w:b/>
        </w:rPr>
      </w:pPr>
    </w:p>
    <w:p w14:paraId="10BBDE9F" w14:textId="77777777" w:rsidR="003A02C7" w:rsidRDefault="003A02C7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10BBDEA0" w14:textId="77777777" w:rsidR="00011FBC" w:rsidRDefault="00011FBC">
      <w:pPr>
        <w:rPr>
          <w:b/>
        </w:rPr>
      </w:pPr>
    </w:p>
    <w:p w14:paraId="10BBDEA1" w14:textId="77777777" w:rsidR="00011FBC" w:rsidRDefault="00011FBC">
      <w:pPr>
        <w:rPr>
          <w:b/>
        </w:rPr>
      </w:pPr>
    </w:p>
    <w:tbl>
      <w:tblPr>
        <w:tblpPr w:leftFromText="180" w:rightFromText="180" w:vertAnchor="text" w:horzAnchor="margin" w:tblpY="9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529"/>
        <w:gridCol w:w="2407"/>
        <w:gridCol w:w="2455"/>
        <w:gridCol w:w="2458"/>
        <w:gridCol w:w="2455"/>
        <w:gridCol w:w="2458"/>
        <w:gridCol w:w="2458"/>
      </w:tblGrid>
      <w:tr w:rsidR="00011FBC" w:rsidRPr="009B5025" w14:paraId="10BBDEA6" w14:textId="77777777" w:rsidTr="00011FBC">
        <w:trPr>
          <w:cantSplit/>
        </w:trPr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BDEA2" w14:textId="77777777" w:rsidR="00011FBC" w:rsidRPr="009B5025" w:rsidRDefault="00011FBC" w:rsidP="00011FB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BDEA3" w14:textId="77777777" w:rsidR="00011FBC" w:rsidRPr="009B5025" w:rsidRDefault="00011FBC" w:rsidP="00011FB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0BBDEA4" w14:textId="77777777" w:rsidR="00011FBC" w:rsidRPr="009B5025" w:rsidRDefault="00011FBC" w:rsidP="00011FB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85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BDEA5" w14:textId="77777777" w:rsidR="00011FBC" w:rsidRPr="009B5025" w:rsidRDefault="00011FBC" w:rsidP="00011FBC">
            <w:pPr>
              <w:pStyle w:val="Heading3"/>
              <w:spacing w:before="0"/>
              <w:rPr>
                <w:rFonts w:asciiTheme="minorHAnsi" w:hAnsiTheme="minorHAnsi"/>
                <w:sz w:val="22"/>
              </w:rPr>
            </w:pPr>
            <w:r w:rsidRPr="009B5025">
              <w:rPr>
                <w:rFonts w:asciiTheme="minorHAnsi" w:hAnsiTheme="minorHAnsi"/>
                <w:sz w:val="22"/>
              </w:rPr>
              <w:t>Consequences</w:t>
            </w:r>
          </w:p>
        </w:tc>
      </w:tr>
      <w:tr w:rsidR="00011FBC" w:rsidRPr="009B5025" w14:paraId="10BBDEB9" w14:textId="77777777" w:rsidTr="00011FBC">
        <w:trPr>
          <w:cantSplit/>
        </w:trPr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BBDEA7" w14:textId="77777777" w:rsidR="00011FBC" w:rsidRPr="009B5025" w:rsidRDefault="00011FBC" w:rsidP="00011FB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BBDEA8" w14:textId="77777777" w:rsidR="00011FBC" w:rsidRPr="009B5025" w:rsidRDefault="00011FBC" w:rsidP="00011FB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56" w:type="pc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10BBDEA9" w14:textId="77777777" w:rsidR="00011FBC" w:rsidRPr="009B5025" w:rsidRDefault="00011FBC" w:rsidP="00011FB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DEAA" w14:textId="77777777" w:rsidR="00011FBC" w:rsidRPr="009B5025" w:rsidRDefault="00011FBC" w:rsidP="00011FBC">
            <w:pPr>
              <w:jc w:val="center"/>
              <w:rPr>
                <w:rFonts w:asciiTheme="minorHAnsi" w:hAnsiTheme="minorHAnsi"/>
                <w:b/>
                <w:bCs/>
                <w:sz w:val="18"/>
              </w:rPr>
            </w:pPr>
            <w:bookmarkStart w:id="18" w:name="OLE_LINK95"/>
            <w:bookmarkStart w:id="19" w:name="OLE_LINK96"/>
            <w:r w:rsidRPr="009B5025">
              <w:rPr>
                <w:rFonts w:asciiTheme="minorHAnsi" w:hAnsiTheme="minorHAnsi"/>
                <w:b/>
                <w:bCs/>
                <w:sz w:val="18"/>
              </w:rPr>
              <w:t>1 – Insignificant</w:t>
            </w:r>
          </w:p>
          <w:bookmarkEnd w:id="18"/>
          <w:bookmarkEnd w:id="19"/>
          <w:p w14:paraId="10BBDEAB" w14:textId="77777777" w:rsidR="00011FBC" w:rsidRPr="009B5025" w:rsidRDefault="00011FBC" w:rsidP="00011FBC">
            <w:pPr>
              <w:pStyle w:val="BalloonText"/>
              <w:jc w:val="center"/>
              <w:rPr>
                <w:rFonts w:asciiTheme="minorHAnsi" w:hAnsiTheme="minorHAnsi" w:cs="Times New Roman"/>
                <w:sz w:val="14"/>
                <w:szCs w:val="20"/>
              </w:rPr>
            </w:pPr>
            <w:r w:rsidRPr="009B5025">
              <w:rPr>
                <w:rFonts w:asciiTheme="minorHAnsi" w:hAnsiTheme="minorHAnsi" w:cs="Times New Roman"/>
                <w:sz w:val="14"/>
                <w:szCs w:val="20"/>
              </w:rPr>
              <w:t>Dealt with by in-house first aid, etc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DEAC" w14:textId="77777777" w:rsidR="00011FBC" w:rsidRPr="009B5025" w:rsidRDefault="00011FBC" w:rsidP="00011FBC">
            <w:pPr>
              <w:jc w:val="center"/>
              <w:rPr>
                <w:rFonts w:asciiTheme="minorHAnsi" w:hAnsiTheme="minorHAnsi"/>
                <w:b/>
                <w:bCs/>
                <w:sz w:val="18"/>
              </w:rPr>
            </w:pPr>
            <w:bookmarkStart w:id="20" w:name="OLE_LINK106"/>
            <w:bookmarkStart w:id="21" w:name="OLE_LINK107"/>
            <w:r w:rsidRPr="009B5025">
              <w:rPr>
                <w:rFonts w:asciiTheme="minorHAnsi" w:hAnsiTheme="minorHAnsi"/>
                <w:b/>
                <w:bCs/>
                <w:sz w:val="18"/>
              </w:rPr>
              <w:t>2 – Minor</w:t>
            </w:r>
          </w:p>
          <w:bookmarkEnd w:id="20"/>
          <w:bookmarkEnd w:id="21"/>
          <w:p w14:paraId="10BBDEAD" w14:textId="77777777" w:rsidR="00011FBC" w:rsidRPr="009B5025" w:rsidRDefault="00011FBC" w:rsidP="00011FBC">
            <w:pPr>
              <w:jc w:val="center"/>
              <w:rPr>
                <w:rFonts w:asciiTheme="minorHAnsi" w:hAnsiTheme="minorHAnsi"/>
                <w:sz w:val="14"/>
              </w:rPr>
            </w:pPr>
          </w:p>
          <w:p w14:paraId="10BBDEAE" w14:textId="77777777" w:rsidR="00011FBC" w:rsidRPr="009B5025" w:rsidRDefault="00011FBC" w:rsidP="00011FBC">
            <w:pPr>
              <w:jc w:val="center"/>
              <w:rPr>
                <w:rFonts w:asciiTheme="minorHAnsi" w:hAnsiTheme="minorHAnsi"/>
                <w:sz w:val="14"/>
              </w:rPr>
            </w:pPr>
            <w:r w:rsidRPr="009B5025">
              <w:rPr>
                <w:rFonts w:asciiTheme="minorHAnsi" w:hAnsiTheme="minorHAnsi"/>
                <w:sz w:val="14"/>
              </w:rPr>
              <w:t>Medical help needed.  Treatment by medical professional/hospital outpatient, etc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BBDEAF" w14:textId="77777777" w:rsidR="00011FBC" w:rsidRPr="009B5025" w:rsidRDefault="00011FBC" w:rsidP="00011FBC">
            <w:pPr>
              <w:jc w:val="center"/>
              <w:rPr>
                <w:rFonts w:asciiTheme="minorHAnsi" w:hAnsiTheme="minorHAnsi"/>
                <w:b/>
                <w:bCs/>
                <w:sz w:val="18"/>
              </w:rPr>
            </w:pPr>
            <w:bookmarkStart w:id="22" w:name="OLE_LINK99"/>
            <w:bookmarkStart w:id="23" w:name="OLE_LINK100"/>
            <w:bookmarkStart w:id="24" w:name="OLE_LINK101"/>
            <w:r w:rsidRPr="009B5025">
              <w:rPr>
                <w:rFonts w:asciiTheme="minorHAnsi" w:hAnsiTheme="minorHAnsi"/>
                <w:b/>
                <w:bCs/>
                <w:sz w:val="18"/>
              </w:rPr>
              <w:t>3 – Moderate</w:t>
            </w:r>
          </w:p>
          <w:bookmarkEnd w:id="22"/>
          <w:bookmarkEnd w:id="23"/>
          <w:bookmarkEnd w:id="24"/>
          <w:p w14:paraId="10BBDEB0" w14:textId="77777777" w:rsidR="00011FBC" w:rsidRPr="009B5025" w:rsidRDefault="00011FBC" w:rsidP="00011FBC">
            <w:pPr>
              <w:jc w:val="center"/>
              <w:rPr>
                <w:rFonts w:asciiTheme="minorHAnsi" w:hAnsiTheme="minorHAnsi"/>
                <w:sz w:val="14"/>
              </w:rPr>
            </w:pPr>
            <w:r w:rsidRPr="009B5025">
              <w:rPr>
                <w:rFonts w:asciiTheme="minorHAnsi" w:hAnsiTheme="minorHAnsi"/>
                <w:sz w:val="14"/>
              </w:rPr>
              <w:t>Significant non-permanent injury.</w:t>
            </w:r>
          </w:p>
          <w:p w14:paraId="10BBDEB1" w14:textId="77777777" w:rsidR="00011FBC" w:rsidRPr="009B5025" w:rsidRDefault="00011FBC" w:rsidP="00011FBC">
            <w:pPr>
              <w:jc w:val="center"/>
              <w:rPr>
                <w:rFonts w:asciiTheme="minorHAnsi" w:hAnsiTheme="minorHAnsi"/>
                <w:sz w:val="14"/>
              </w:rPr>
            </w:pPr>
            <w:r w:rsidRPr="009B5025">
              <w:rPr>
                <w:rFonts w:asciiTheme="minorHAnsi" w:hAnsiTheme="minorHAnsi"/>
                <w:sz w:val="14"/>
              </w:rPr>
              <w:t>Overnight hospitalisation (inpatient)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BBDEB2" w14:textId="77777777" w:rsidR="00011FBC" w:rsidRPr="009B5025" w:rsidRDefault="00011FBC" w:rsidP="00011FBC">
            <w:pPr>
              <w:jc w:val="center"/>
              <w:rPr>
                <w:rFonts w:asciiTheme="minorHAnsi" w:hAnsiTheme="minorHAnsi"/>
                <w:b/>
                <w:bCs/>
                <w:sz w:val="18"/>
              </w:rPr>
            </w:pPr>
            <w:bookmarkStart w:id="25" w:name="OLE_LINK86"/>
            <w:bookmarkStart w:id="26" w:name="OLE_LINK87"/>
            <w:bookmarkStart w:id="27" w:name="OLE_LINK88"/>
            <w:bookmarkStart w:id="28" w:name="OLE_LINK118"/>
            <w:bookmarkStart w:id="29" w:name="OLE_LINK119"/>
            <w:r w:rsidRPr="009B5025">
              <w:rPr>
                <w:rFonts w:asciiTheme="minorHAnsi" w:hAnsiTheme="minorHAnsi"/>
                <w:b/>
                <w:bCs/>
                <w:sz w:val="18"/>
              </w:rPr>
              <w:t>4 – Major</w:t>
            </w:r>
          </w:p>
          <w:bookmarkEnd w:id="25"/>
          <w:bookmarkEnd w:id="26"/>
          <w:bookmarkEnd w:id="27"/>
          <w:bookmarkEnd w:id="28"/>
          <w:bookmarkEnd w:id="29"/>
          <w:p w14:paraId="10BBDEB3" w14:textId="77777777" w:rsidR="00011FBC" w:rsidRPr="009B5025" w:rsidRDefault="00011FBC" w:rsidP="00011FBC">
            <w:pPr>
              <w:jc w:val="center"/>
              <w:rPr>
                <w:rFonts w:asciiTheme="minorHAnsi" w:hAnsiTheme="minorHAnsi"/>
                <w:sz w:val="14"/>
              </w:rPr>
            </w:pPr>
            <w:r w:rsidRPr="009B5025">
              <w:rPr>
                <w:rFonts w:asciiTheme="minorHAnsi" w:hAnsiTheme="minorHAnsi"/>
                <w:sz w:val="14"/>
              </w:rPr>
              <w:t>Extensive permanent injury</w:t>
            </w:r>
          </w:p>
          <w:p w14:paraId="10BBDEB4" w14:textId="77777777" w:rsidR="00011FBC" w:rsidRPr="009B5025" w:rsidRDefault="00011FBC" w:rsidP="00011FBC">
            <w:pPr>
              <w:jc w:val="center"/>
              <w:rPr>
                <w:rFonts w:asciiTheme="minorHAnsi" w:hAnsiTheme="minorHAnsi"/>
                <w:sz w:val="14"/>
              </w:rPr>
            </w:pPr>
            <w:r w:rsidRPr="009B5025">
              <w:rPr>
                <w:rFonts w:asciiTheme="minorHAnsi" w:hAnsiTheme="minorHAnsi"/>
                <w:sz w:val="14"/>
              </w:rPr>
              <w:t>(eg loss of finger/s)</w:t>
            </w:r>
          </w:p>
          <w:p w14:paraId="10BBDEB5" w14:textId="77777777" w:rsidR="00011FBC" w:rsidRPr="009B5025" w:rsidRDefault="00011FBC" w:rsidP="00011FBC">
            <w:pPr>
              <w:jc w:val="center"/>
              <w:rPr>
                <w:rFonts w:asciiTheme="minorHAnsi" w:hAnsiTheme="minorHAnsi"/>
                <w:sz w:val="14"/>
              </w:rPr>
            </w:pPr>
            <w:r w:rsidRPr="009B5025">
              <w:rPr>
                <w:rFonts w:asciiTheme="minorHAnsi" w:hAnsiTheme="minorHAnsi"/>
                <w:sz w:val="14"/>
              </w:rPr>
              <w:t>Extended hospitalisation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BBDEB6" w14:textId="77777777" w:rsidR="00011FBC" w:rsidRPr="009B5025" w:rsidRDefault="00011FBC" w:rsidP="00011FBC">
            <w:pPr>
              <w:jc w:val="center"/>
              <w:rPr>
                <w:rFonts w:asciiTheme="minorHAnsi" w:hAnsiTheme="minorHAnsi"/>
                <w:b/>
                <w:bCs/>
                <w:sz w:val="18"/>
              </w:rPr>
            </w:pPr>
            <w:bookmarkStart w:id="30" w:name="OLE_LINK114"/>
            <w:bookmarkStart w:id="31" w:name="OLE_LINK115"/>
            <w:r w:rsidRPr="009B5025">
              <w:rPr>
                <w:rFonts w:asciiTheme="minorHAnsi" w:hAnsiTheme="minorHAnsi"/>
                <w:b/>
                <w:bCs/>
                <w:sz w:val="18"/>
              </w:rPr>
              <w:t>5 – Catastrophic</w:t>
            </w:r>
          </w:p>
          <w:bookmarkEnd w:id="30"/>
          <w:bookmarkEnd w:id="31"/>
          <w:p w14:paraId="10BBDEB7" w14:textId="77777777" w:rsidR="00011FBC" w:rsidRPr="009B5025" w:rsidRDefault="00011FBC" w:rsidP="00011FBC">
            <w:pPr>
              <w:jc w:val="center"/>
              <w:rPr>
                <w:rFonts w:asciiTheme="minorHAnsi" w:hAnsiTheme="minorHAnsi"/>
                <w:sz w:val="14"/>
              </w:rPr>
            </w:pPr>
            <w:r w:rsidRPr="009B5025">
              <w:rPr>
                <w:rFonts w:asciiTheme="minorHAnsi" w:hAnsiTheme="minorHAnsi"/>
                <w:sz w:val="14"/>
              </w:rPr>
              <w:t>Death.</w:t>
            </w:r>
            <w:r>
              <w:rPr>
                <w:rFonts w:asciiTheme="minorHAnsi" w:hAnsiTheme="minorHAnsi"/>
                <w:sz w:val="14"/>
              </w:rPr>
              <w:t xml:space="preserve"> </w:t>
            </w:r>
            <w:r w:rsidRPr="009B5025">
              <w:rPr>
                <w:rFonts w:asciiTheme="minorHAnsi" w:hAnsiTheme="minorHAnsi"/>
                <w:sz w:val="14"/>
              </w:rPr>
              <w:t>Permanent disabling injury</w:t>
            </w:r>
          </w:p>
          <w:p w14:paraId="10BBDEB8" w14:textId="77777777" w:rsidR="00011FBC" w:rsidRPr="009B5025" w:rsidRDefault="00011FBC" w:rsidP="00011FBC">
            <w:pPr>
              <w:jc w:val="center"/>
              <w:rPr>
                <w:rFonts w:asciiTheme="minorHAnsi" w:hAnsiTheme="minorHAnsi"/>
                <w:sz w:val="14"/>
              </w:rPr>
            </w:pPr>
            <w:r w:rsidRPr="009B5025">
              <w:rPr>
                <w:rFonts w:asciiTheme="minorHAnsi" w:hAnsiTheme="minorHAnsi"/>
                <w:sz w:val="14"/>
              </w:rPr>
              <w:t>(eg blindness, loss of hand/s, quadriplegia)</w:t>
            </w:r>
          </w:p>
        </w:tc>
      </w:tr>
      <w:tr w:rsidR="00011FBC" w:rsidRPr="009B5025" w14:paraId="10BBDEC5" w14:textId="77777777" w:rsidTr="00011FBC">
        <w:trPr>
          <w:cantSplit/>
        </w:trPr>
        <w:tc>
          <w:tcPr>
            <w:tcW w:w="220" w:type="pct"/>
            <w:vMerge w:val="restart"/>
            <w:tcBorders>
              <w:right w:val="single" w:sz="6" w:space="0" w:color="auto"/>
            </w:tcBorders>
            <w:textDirection w:val="btLr"/>
            <w:vAlign w:val="center"/>
          </w:tcPr>
          <w:p w14:paraId="10BBDEBA" w14:textId="77777777" w:rsidR="00011FBC" w:rsidRPr="009B5025" w:rsidRDefault="00011FBC" w:rsidP="00011FBC">
            <w:pPr>
              <w:ind w:left="113" w:right="113"/>
              <w:jc w:val="center"/>
              <w:rPr>
                <w:rFonts w:asciiTheme="minorHAnsi" w:hAnsiTheme="minorHAnsi"/>
                <w:sz w:val="22"/>
              </w:rPr>
            </w:pPr>
            <w:r w:rsidRPr="009B5025">
              <w:rPr>
                <w:rFonts w:asciiTheme="minorHAnsi" w:hAnsiTheme="minorHAnsi"/>
                <w:b/>
                <w:sz w:val="22"/>
              </w:rPr>
              <w:t>Likelihood</w:t>
            </w:r>
          </w:p>
        </w:tc>
        <w:tc>
          <w:tcPr>
            <w:tcW w:w="1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BBDEBB" w14:textId="77777777" w:rsidR="00011FBC" w:rsidRPr="009B5025" w:rsidRDefault="00011FBC" w:rsidP="00011FBC">
            <w:pPr>
              <w:pStyle w:val="Heading2"/>
              <w:spacing w:before="0"/>
              <w:rPr>
                <w:rFonts w:asciiTheme="minorHAnsi" w:eastAsia="Times New Roman" w:hAnsiTheme="minorHAnsi"/>
                <w:bCs w:val="0"/>
                <w:color w:val="auto"/>
                <w:sz w:val="18"/>
              </w:rPr>
            </w:pPr>
            <w:r w:rsidRPr="009B5025">
              <w:rPr>
                <w:rFonts w:asciiTheme="minorHAnsi" w:eastAsia="Times New Roman" w:hAnsiTheme="minorHAnsi"/>
                <w:color w:val="auto"/>
                <w:sz w:val="18"/>
              </w:rPr>
              <w:t>A -</w:t>
            </w:r>
          </w:p>
        </w:tc>
        <w:tc>
          <w:tcPr>
            <w:tcW w:w="75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BBDEBC" w14:textId="77777777" w:rsidR="00011FBC" w:rsidRPr="009B5025" w:rsidRDefault="00011FBC" w:rsidP="00011FBC">
            <w:pPr>
              <w:pStyle w:val="Heading2"/>
              <w:spacing w:before="0"/>
              <w:rPr>
                <w:rFonts w:asciiTheme="minorHAnsi" w:eastAsia="Times New Roman" w:hAnsiTheme="minorHAnsi" w:cs="Arial"/>
                <w:bCs w:val="0"/>
                <w:color w:val="auto"/>
                <w:sz w:val="20"/>
                <w:szCs w:val="16"/>
              </w:rPr>
            </w:pPr>
            <w:bookmarkStart w:id="32" w:name="OLE_LINK92"/>
            <w:bookmarkStart w:id="33" w:name="OLE_LINK93"/>
            <w:bookmarkStart w:id="34" w:name="OLE_LINK94"/>
            <w:r w:rsidRPr="009B5025">
              <w:rPr>
                <w:rFonts w:asciiTheme="minorHAnsi" w:eastAsia="Times New Roman" w:hAnsiTheme="minorHAnsi" w:cs="Arial"/>
                <w:color w:val="auto"/>
                <w:sz w:val="20"/>
                <w:szCs w:val="16"/>
              </w:rPr>
              <w:t>Almost certain</w:t>
            </w:r>
          </w:p>
          <w:bookmarkEnd w:id="32"/>
          <w:bookmarkEnd w:id="33"/>
          <w:bookmarkEnd w:id="34"/>
          <w:p w14:paraId="10BBDEBD" w14:textId="77777777" w:rsidR="00011FBC" w:rsidRPr="009B5025" w:rsidRDefault="00011FBC" w:rsidP="00011FBC">
            <w:pPr>
              <w:pStyle w:val="Heading2"/>
              <w:spacing w:before="0"/>
              <w:rPr>
                <w:rFonts w:asciiTheme="minorHAnsi" w:hAnsiTheme="minorHAnsi" w:cs="Arial"/>
                <w:b w:val="0"/>
                <w:bCs w:val="0"/>
                <w:color w:val="auto"/>
                <w:sz w:val="14"/>
                <w:szCs w:val="16"/>
              </w:rPr>
            </w:pPr>
            <w:r w:rsidRPr="009B5025">
              <w:rPr>
                <w:rFonts w:asciiTheme="minorHAnsi" w:eastAsia="Times New Roman" w:hAnsiTheme="minorHAnsi" w:cs="Arial"/>
                <w:b w:val="0"/>
                <w:color w:val="auto"/>
                <w:sz w:val="14"/>
                <w:szCs w:val="16"/>
              </w:rPr>
              <w:t>Almost certain to</w:t>
            </w:r>
            <w:r w:rsidRPr="009B5025">
              <w:rPr>
                <w:rFonts w:asciiTheme="minorHAnsi" w:hAnsiTheme="minorHAnsi" w:cs="Arial"/>
                <w:b w:val="0"/>
                <w:color w:val="auto"/>
                <w:sz w:val="14"/>
                <w:szCs w:val="16"/>
              </w:rPr>
              <w:t xml:space="preserve"> occur in most circumstances</w:t>
            </w:r>
          </w:p>
          <w:p w14:paraId="10BBDEBE" w14:textId="77777777" w:rsidR="00011FBC" w:rsidRPr="009B5025" w:rsidRDefault="00011FBC" w:rsidP="00011FBC">
            <w:pPr>
              <w:pStyle w:val="Heading2"/>
              <w:spacing w:before="0"/>
              <w:rPr>
                <w:rFonts w:asciiTheme="minorHAnsi" w:eastAsia="Times New Roman" w:hAnsiTheme="minorHAnsi" w:cs="Arial"/>
                <w:b w:val="0"/>
                <w:bCs w:val="0"/>
                <w:color w:val="auto"/>
                <w:sz w:val="14"/>
                <w:szCs w:val="16"/>
              </w:rPr>
            </w:pPr>
            <w:r w:rsidRPr="009B5025">
              <w:rPr>
                <w:rFonts w:asciiTheme="minorHAnsi" w:eastAsia="Times New Roman" w:hAnsiTheme="minorHAnsi" w:cs="Arial"/>
                <w:b w:val="0"/>
                <w:color w:val="auto"/>
                <w:sz w:val="14"/>
                <w:szCs w:val="16"/>
              </w:rPr>
              <w:t>Multiple times in a year (possibility &gt;75%)</w:t>
            </w:r>
          </w:p>
          <w:p w14:paraId="10BBDEBF" w14:textId="77777777" w:rsidR="00011FBC" w:rsidRPr="009B5025" w:rsidRDefault="00011FBC" w:rsidP="00011FBC">
            <w:pPr>
              <w:rPr>
                <w:rFonts w:asciiTheme="minorHAnsi" w:hAnsiTheme="minorHAnsi"/>
                <w:sz w:val="14"/>
                <w:szCs w:val="16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10BBDEC0" w14:textId="77777777" w:rsidR="00011FBC" w:rsidRPr="009B5025" w:rsidRDefault="00011FBC" w:rsidP="00011FBC">
            <w:pPr>
              <w:jc w:val="center"/>
              <w:rPr>
                <w:rFonts w:asciiTheme="minorHAnsi" w:hAnsiTheme="minorHAnsi"/>
                <w:sz w:val="22"/>
              </w:rPr>
            </w:pPr>
            <w:r w:rsidRPr="009B5025">
              <w:rPr>
                <w:rFonts w:asciiTheme="minorHAnsi" w:hAnsiTheme="minorHAnsi"/>
                <w:sz w:val="22"/>
              </w:rPr>
              <w:t>High (H)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clear" w:color="auto" w:fill="FFC000"/>
            <w:vAlign w:val="center"/>
          </w:tcPr>
          <w:p w14:paraId="10BBDEC1" w14:textId="77777777" w:rsidR="00011FBC" w:rsidRPr="009B5025" w:rsidRDefault="00011FBC" w:rsidP="00011FBC">
            <w:pPr>
              <w:jc w:val="center"/>
              <w:rPr>
                <w:rFonts w:asciiTheme="minorHAnsi" w:hAnsiTheme="minorHAnsi"/>
                <w:sz w:val="22"/>
              </w:rPr>
            </w:pPr>
            <w:r w:rsidRPr="009B5025">
              <w:rPr>
                <w:rFonts w:asciiTheme="minorHAnsi" w:hAnsiTheme="minorHAnsi"/>
                <w:sz w:val="22"/>
              </w:rPr>
              <w:t>High (H)</w:t>
            </w:r>
          </w:p>
        </w:tc>
        <w:tc>
          <w:tcPr>
            <w:tcW w:w="771" w:type="pct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0000"/>
            <w:vAlign w:val="center"/>
          </w:tcPr>
          <w:p w14:paraId="10BBDEC2" w14:textId="77777777" w:rsidR="00011FBC" w:rsidRPr="009B5025" w:rsidRDefault="00011FBC" w:rsidP="00011FBC">
            <w:pPr>
              <w:jc w:val="center"/>
              <w:rPr>
                <w:rFonts w:asciiTheme="minorHAnsi" w:hAnsiTheme="minorHAnsi"/>
                <w:color w:val="FFFFFF"/>
                <w:sz w:val="22"/>
              </w:rPr>
            </w:pPr>
            <w:r w:rsidRPr="009B5025">
              <w:rPr>
                <w:rFonts w:asciiTheme="minorHAnsi" w:hAnsiTheme="minorHAnsi"/>
                <w:color w:val="FFFFFF"/>
                <w:sz w:val="22"/>
              </w:rPr>
              <w:t>Extreme (X)</w:t>
            </w:r>
          </w:p>
        </w:tc>
        <w:tc>
          <w:tcPr>
            <w:tcW w:w="772" w:type="pct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0000"/>
            <w:vAlign w:val="center"/>
          </w:tcPr>
          <w:p w14:paraId="10BBDEC3" w14:textId="77777777" w:rsidR="00011FBC" w:rsidRPr="009B5025" w:rsidRDefault="00011FBC" w:rsidP="00011FBC">
            <w:pPr>
              <w:jc w:val="center"/>
              <w:rPr>
                <w:rFonts w:asciiTheme="minorHAnsi" w:hAnsiTheme="minorHAnsi"/>
                <w:color w:val="FFFFFF"/>
                <w:sz w:val="22"/>
              </w:rPr>
            </w:pPr>
            <w:r w:rsidRPr="009B5025">
              <w:rPr>
                <w:rFonts w:asciiTheme="minorHAnsi" w:hAnsiTheme="minorHAnsi"/>
                <w:color w:val="FFFFFF"/>
                <w:sz w:val="22"/>
              </w:rPr>
              <w:t>Extreme (X)</w:t>
            </w:r>
          </w:p>
        </w:tc>
        <w:tc>
          <w:tcPr>
            <w:tcW w:w="772" w:type="pct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auto"/>
            </w:tcBorders>
            <w:shd w:val="clear" w:color="auto" w:fill="FF0000"/>
            <w:vAlign w:val="center"/>
          </w:tcPr>
          <w:p w14:paraId="10BBDEC4" w14:textId="77777777" w:rsidR="00011FBC" w:rsidRPr="009B5025" w:rsidRDefault="00011FBC" w:rsidP="00011FBC">
            <w:pPr>
              <w:jc w:val="center"/>
              <w:rPr>
                <w:rFonts w:asciiTheme="minorHAnsi" w:hAnsiTheme="minorHAnsi"/>
                <w:color w:val="FFFFFF"/>
                <w:sz w:val="22"/>
              </w:rPr>
            </w:pPr>
            <w:r w:rsidRPr="009B5025">
              <w:rPr>
                <w:rFonts w:asciiTheme="minorHAnsi" w:hAnsiTheme="minorHAnsi"/>
                <w:color w:val="FFFFFF"/>
                <w:sz w:val="22"/>
              </w:rPr>
              <w:t>Extreme (X)</w:t>
            </w:r>
          </w:p>
        </w:tc>
      </w:tr>
      <w:tr w:rsidR="00011FBC" w:rsidRPr="009B5025" w14:paraId="10BBDED1" w14:textId="77777777" w:rsidTr="00011FBC">
        <w:trPr>
          <w:cantSplit/>
        </w:trPr>
        <w:tc>
          <w:tcPr>
            <w:tcW w:w="220" w:type="pct"/>
            <w:vMerge/>
            <w:tcBorders>
              <w:right w:val="single" w:sz="6" w:space="0" w:color="auto"/>
            </w:tcBorders>
            <w:vAlign w:val="center"/>
          </w:tcPr>
          <w:p w14:paraId="10BBDEC6" w14:textId="77777777" w:rsidR="00011FBC" w:rsidRPr="009B5025" w:rsidRDefault="00011FBC" w:rsidP="00011FB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BBDEC7" w14:textId="77777777" w:rsidR="00011FBC" w:rsidRPr="009B5025" w:rsidRDefault="00011FBC" w:rsidP="00011FBC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9B5025">
              <w:rPr>
                <w:rFonts w:asciiTheme="minorHAnsi" w:hAnsiTheme="minorHAnsi"/>
                <w:b/>
                <w:bCs/>
                <w:sz w:val="18"/>
              </w:rPr>
              <w:t xml:space="preserve">B - </w:t>
            </w:r>
          </w:p>
        </w:tc>
        <w:tc>
          <w:tcPr>
            <w:tcW w:w="75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BBDEC8" w14:textId="77777777" w:rsidR="00011FBC" w:rsidRPr="009B5025" w:rsidRDefault="00011FBC" w:rsidP="00011FBC">
            <w:pPr>
              <w:pStyle w:val="Heading2"/>
              <w:spacing w:before="0"/>
              <w:rPr>
                <w:rFonts w:asciiTheme="minorHAnsi" w:eastAsia="Times New Roman" w:hAnsiTheme="minorHAnsi" w:cs="Arial"/>
                <w:bCs w:val="0"/>
                <w:color w:val="auto"/>
                <w:sz w:val="20"/>
                <w:szCs w:val="16"/>
              </w:rPr>
            </w:pPr>
            <w:r w:rsidRPr="009B5025">
              <w:rPr>
                <w:rFonts w:asciiTheme="minorHAnsi" w:eastAsia="Times New Roman" w:hAnsiTheme="minorHAnsi" w:cs="Arial"/>
                <w:color w:val="auto"/>
                <w:sz w:val="20"/>
                <w:szCs w:val="16"/>
              </w:rPr>
              <w:t>Likely</w:t>
            </w:r>
          </w:p>
          <w:p w14:paraId="10BBDEC9" w14:textId="77777777" w:rsidR="00011FBC" w:rsidRPr="009B5025" w:rsidRDefault="00011FBC" w:rsidP="00011FBC">
            <w:pPr>
              <w:pStyle w:val="Heading2"/>
              <w:spacing w:before="0"/>
              <w:rPr>
                <w:rFonts w:asciiTheme="minorHAnsi" w:hAnsiTheme="minorHAnsi" w:cs="Arial"/>
                <w:b w:val="0"/>
                <w:bCs w:val="0"/>
                <w:color w:val="auto"/>
                <w:sz w:val="14"/>
                <w:szCs w:val="16"/>
              </w:rPr>
            </w:pPr>
            <w:r w:rsidRPr="009B5025">
              <w:rPr>
                <w:rFonts w:asciiTheme="minorHAnsi" w:eastAsia="Times New Roman" w:hAnsiTheme="minorHAnsi" w:cs="Arial"/>
                <w:b w:val="0"/>
                <w:color w:val="auto"/>
                <w:sz w:val="14"/>
                <w:szCs w:val="16"/>
              </w:rPr>
              <w:t xml:space="preserve">Likely </w:t>
            </w:r>
            <w:r w:rsidRPr="009B5025">
              <w:rPr>
                <w:rFonts w:asciiTheme="minorHAnsi" w:hAnsiTheme="minorHAnsi" w:cs="Arial"/>
                <w:b w:val="0"/>
                <w:color w:val="auto"/>
                <w:sz w:val="14"/>
                <w:szCs w:val="16"/>
              </w:rPr>
              <w:t>to occur frequently</w:t>
            </w:r>
          </w:p>
          <w:p w14:paraId="10BBDECA" w14:textId="77777777" w:rsidR="00011FBC" w:rsidRPr="009B5025" w:rsidRDefault="00011FBC" w:rsidP="00011FBC">
            <w:pPr>
              <w:pStyle w:val="Heading2"/>
              <w:spacing w:before="0"/>
              <w:rPr>
                <w:rFonts w:asciiTheme="minorHAnsi" w:eastAsia="Times New Roman" w:hAnsiTheme="minorHAnsi" w:cs="Arial"/>
                <w:b w:val="0"/>
                <w:bCs w:val="0"/>
                <w:color w:val="auto"/>
                <w:sz w:val="14"/>
                <w:szCs w:val="16"/>
              </w:rPr>
            </w:pPr>
            <w:r w:rsidRPr="009B5025">
              <w:rPr>
                <w:rFonts w:asciiTheme="minorHAnsi" w:eastAsia="Times New Roman" w:hAnsiTheme="minorHAnsi" w:cs="Arial"/>
                <w:b w:val="0"/>
                <w:color w:val="auto"/>
                <w:sz w:val="14"/>
                <w:szCs w:val="16"/>
              </w:rPr>
              <w:t>At least once in a year (possibility 50-75%)</w:t>
            </w:r>
          </w:p>
          <w:p w14:paraId="10BBDECB" w14:textId="77777777" w:rsidR="00011FBC" w:rsidRPr="009B5025" w:rsidRDefault="00011FBC" w:rsidP="00011FBC">
            <w:pPr>
              <w:rPr>
                <w:rFonts w:asciiTheme="minorHAnsi" w:hAnsiTheme="minorHAnsi"/>
                <w:sz w:val="14"/>
                <w:szCs w:val="16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0BBDECC" w14:textId="77777777" w:rsidR="00011FBC" w:rsidRPr="009B5025" w:rsidRDefault="00011FBC" w:rsidP="00011FBC">
            <w:pPr>
              <w:jc w:val="center"/>
              <w:rPr>
                <w:rFonts w:asciiTheme="minorHAnsi" w:hAnsiTheme="minorHAnsi"/>
                <w:sz w:val="22"/>
              </w:rPr>
            </w:pPr>
            <w:r w:rsidRPr="009B5025">
              <w:rPr>
                <w:rFonts w:asciiTheme="minorHAnsi" w:hAnsiTheme="minorHAnsi"/>
                <w:sz w:val="22"/>
              </w:rPr>
              <w:t>Moderate (M)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10BBDECD" w14:textId="77777777" w:rsidR="00011FBC" w:rsidRPr="009B5025" w:rsidRDefault="00011FBC" w:rsidP="00011FBC">
            <w:pPr>
              <w:jc w:val="center"/>
              <w:rPr>
                <w:rFonts w:asciiTheme="minorHAnsi" w:hAnsiTheme="minorHAnsi"/>
                <w:sz w:val="22"/>
              </w:rPr>
            </w:pPr>
            <w:r w:rsidRPr="009B5025">
              <w:rPr>
                <w:rFonts w:asciiTheme="minorHAnsi" w:hAnsiTheme="minorHAnsi"/>
                <w:sz w:val="22"/>
              </w:rPr>
              <w:t>High (H)</w:t>
            </w:r>
          </w:p>
        </w:tc>
        <w:tc>
          <w:tcPr>
            <w:tcW w:w="771" w:type="pct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clear" w:color="auto" w:fill="FFC000"/>
            <w:vAlign w:val="center"/>
          </w:tcPr>
          <w:p w14:paraId="10BBDECE" w14:textId="77777777" w:rsidR="00011FBC" w:rsidRPr="009B5025" w:rsidRDefault="00011FBC" w:rsidP="00011FBC">
            <w:pPr>
              <w:jc w:val="center"/>
              <w:rPr>
                <w:rFonts w:asciiTheme="minorHAnsi" w:hAnsiTheme="minorHAnsi"/>
                <w:sz w:val="22"/>
              </w:rPr>
            </w:pPr>
            <w:r w:rsidRPr="009B5025">
              <w:rPr>
                <w:rFonts w:asciiTheme="minorHAnsi" w:hAnsiTheme="minorHAnsi"/>
                <w:sz w:val="22"/>
              </w:rPr>
              <w:t>High (H)</w:t>
            </w:r>
          </w:p>
        </w:tc>
        <w:tc>
          <w:tcPr>
            <w:tcW w:w="7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0000"/>
            <w:vAlign w:val="center"/>
          </w:tcPr>
          <w:p w14:paraId="10BBDECF" w14:textId="77777777" w:rsidR="00011FBC" w:rsidRPr="009B5025" w:rsidRDefault="00011FBC" w:rsidP="00011FBC">
            <w:pPr>
              <w:jc w:val="center"/>
              <w:rPr>
                <w:rFonts w:asciiTheme="minorHAnsi" w:hAnsiTheme="minorHAnsi"/>
                <w:color w:val="FFFFFF"/>
                <w:sz w:val="22"/>
              </w:rPr>
            </w:pPr>
            <w:r w:rsidRPr="009B5025">
              <w:rPr>
                <w:rFonts w:asciiTheme="minorHAnsi" w:hAnsiTheme="minorHAnsi"/>
                <w:color w:val="FFFFFF"/>
                <w:sz w:val="22"/>
              </w:rPr>
              <w:t>Extreme (X)</w:t>
            </w:r>
          </w:p>
        </w:tc>
        <w:tc>
          <w:tcPr>
            <w:tcW w:w="7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uto"/>
            </w:tcBorders>
            <w:shd w:val="clear" w:color="auto" w:fill="FF0000"/>
            <w:vAlign w:val="center"/>
          </w:tcPr>
          <w:p w14:paraId="10BBDED0" w14:textId="77777777" w:rsidR="00011FBC" w:rsidRPr="009B5025" w:rsidRDefault="00011FBC" w:rsidP="00011FBC">
            <w:pPr>
              <w:jc w:val="center"/>
              <w:rPr>
                <w:rFonts w:asciiTheme="minorHAnsi" w:hAnsiTheme="minorHAnsi"/>
                <w:color w:val="FFFFFF"/>
                <w:sz w:val="22"/>
              </w:rPr>
            </w:pPr>
            <w:r w:rsidRPr="009B5025">
              <w:rPr>
                <w:rFonts w:asciiTheme="minorHAnsi" w:hAnsiTheme="minorHAnsi"/>
                <w:color w:val="FFFFFF"/>
                <w:sz w:val="22"/>
              </w:rPr>
              <w:t>Extreme (X)</w:t>
            </w:r>
          </w:p>
        </w:tc>
      </w:tr>
      <w:tr w:rsidR="00011FBC" w:rsidRPr="009B5025" w14:paraId="10BBDEDD" w14:textId="77777777" w:rsidTr="00011FBC">
        <w:trPr>
          <w:cantSplit/>
        </w:trPr>
        <w:tc>
          <w:tcPr>
            <w:tcW w:w="220" w:type="pct"/>
            <w:vMerge/>
            <w:tcBorders>
              <w:right w:val="single" w:sz="6" w:space="0" w:color="auto"/>
            </w:tcBorders>
            <w:vAlign w:val="center"/>
          </w:tcPr>
          <w:p w14:paraId="10BBDED2" w14:textId="77777777" w:rsidR="00011FBC" w:rsidRPr="009B5025" w:rsidRDefault="00011FBC" w:rsidP="00011FB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BBDED3" w14:textId="77777777" w:rsidR="00011FBC" w:rsidRPr="009B5025" w:rsidRDefault="00011FBC" w:rsidP="00011FBC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9B5025">
              <w:rPr>
                <w:rFonts w:asciiTheme="minorHAnsi" w:hAnsiTheme="minorHAnsi"/>
                <w:b/>
                <w:bCs/>
                <w:sz w:val="18"/>
              </w:rPr>
              <w:t xml:space="preserve">C - </w:t>
            </w:r>
          </w:p>
        </w:tc>
        <w:tc>
          <w:tcPr>
            <w:tcW w:w="75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BBDED4" w14:textId="77777777" w:rsidR="00011FBC" w:rsidRPr="009B5025" w:rsidRDefault="00011FBC" w:rsidP="00011FBC">
            <w:pPr>
              <w:pStyle w:val="Heading2"/>
              <w:spacing w:before="0"/>
              <w:rPr>
                <w:rFonts w:asciiTheme="minorHAnsi" w:eastAsia="Times New Roman" w:hAnsiTheme="minorHAnsi" w:cs="Arial"/>
                <w:bCs w:val="0"/>
                <w:color w:val="auto"/>
                <w:sz w:val="20"/>
                <w:szCs w:val="16"/>
              </w:rPr>
            </w:pPr>
            <w:bookmarkStart w:id="35" w:name="OLE_LINK108"/>
            <w:bookmarkStart w:id="36" w:name="OLE_LINK109"/>
            <w:r w:rsidRPr="009B5025">
              <w:rPr>
                <w:rFonts w:asciiTheme="minorHAnsi" w:eastAsia="Times New Roman" w:hAnsiTheme="minorHAnsi" w:cs="Arial"/>
                <w:color w:val="auto"/>
                <w:sz w:val="20"/>
                <w:szCs w:val="16"/>
              </w:rPr>
              <w:t>Possible</w:t>
            </w:r>
          </w:p>
          <w:bookmarkEnd w:id="35"/>
          <w:bookmarkEnd w:id="36"/>
          <w:p w14:paraId="10BBDED5" w14:textId="77777777" w:rsidR="00011FBC" w:rsidRPr="009B5025" w:rsidRDefault="00011FBC" w:rsidP="00011FBC">
            <w:pPr>
              <w:pStyle w:val="Heading2"/>
              <w:spacing w:before="0"/>
              <w:rPr>
                <w:rFonts w:asciiTheme="minorHAnsi" w:hAnsiTheme="minorHAnsi" w:cs="Arial"/>
                <w:b w:val="0"/>
                <w:bCs w:val="0"/>
                <w:color w:val="auto"/>
                <w:sz w:val="14"/>
                <w:szCs w:val="16"/>
              </w:rPr>
            </w:pPr>
            <w:r w:rsidRPr="009B5025">
              <w:rPr>
                <w:rFonts w:asciiTheme="minorHAnsi" w:eastAsia="Times New Roman" w:hAnsiTheme="minorHAnsi" w:cs="Arial"/>
                <w:b w:val="0"/>
                <w:color w:val="auto"/>
                <w:sz w:val="14"/>
                <w:szCs w:val="16"/>
              </w:rPr>
              <w:t xml:space="preserve">Possible </w:t>
            </w:r>
            <w:r w:rsidRPr="009B5025">
              <w:rPr>
                <w:rFonts w:asciiTheme="minorHAnsi" w:hAnsiTheme="minorHAnsi" w:cs="Arial"/>
                <w:b w:val="0"/>
                <w:color w:val="auto"/>
                <w:sz w:val="14"/>
                <w:szCs w:val="16"/>
              </w:rPr>
              <w:t>and likely to occur at some time</w:t>
            </w:r>
          </w:p>
          <w:p w14:paraId="10BBDED6" w14:textId="77777777" w:rsidR="00011FBC" w:rsidRPr="009B5025" w:rsidRDefault="00011FBC" w:rsidP="00011FBC">
            <w:pPr>
              <w:pStyle w:val="Heading2"/>
              <w:spacing w:before="0"/>
              <w:rPr>
                <w:rFonts w:asciiTheme="minorHAnsi" w:eastAsia="Times New Roman" w:hAnsiTheme="minorHAnsi" w:cs="Arial"/>
                <w:b w:val="0"/>
                <w:bCs w:val="0"/>
                <w:color w:val="auto"/>
                <w:sz w:val="14"/>
                <w:szCs w:val="16"/>
              </w:rPr>
            </w:pPr>
            <w:r w:rsidRPr="009B5025">
              <w:rPr>
                <w:rFonts w:asciiTheme="minorHAnsi" w:eastAsia="Times New Roman" w:hAnsiTheme="minorHAnsi" w:cs="Arial"/>
                <w:b w:val="0"/>
                <w:color w:val="auto"/>
                <w:sz w:val="14"/>
                <w:szCs w:val="16"/>
              </w:rPr>
              <w:t>At least once in 2-5 years (possibility 25-50%)</w:t>
            </w:r>
          </w:p>
          <w:p w14:paraId="10BBDED7" w14:textId="77777777" w:rsidR="00011FBC" w:rsidRPr="009B5025" w:rsidRDefault="00011FBC" w:rsidP="00011FBC">
            <w:pPr>
              <w:rPr>
                <w:rFonts w:asciiTheme="minorHAnsi" w:hAnsiTheme="minorHAnsi"/>
                <w:sz w:val="14"/>
                <w:szCs w:val="16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14:paraId="10BBDED8" w14:textId="77777777" w:rsidR="00011FBC" w:rsidRPr="009B5025" w:rsidRDefault="00011FBC" w:rsidP="00011FBC">
            <w:pPr>
              <w:jc w:val="center"/>
              <w:rPr>
                <w:rFonts w:asciiTheme="minorHAnsi" w:hAnsiTheme="minorHAnsi"/>
                <w:sz w:val="22"/>
              </w:rPr>
            </w:pPr>
            <w:r w:rsidRPr="009B5025">
              <w:rPr>
                <w:rFonts w:asciiTheme="minorHAnsi" w:hAnsiTheme="minorHAnsi"/>
                <w:sz w:val="22"/>
                <w:shd w:val="clear" w:color="auto" w:fill="00B050"/>
              </w:rPr>
              <w:t>Low (L</w:t>
            </w:r>
            <w:r w:rsidRPr="009B5025"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0BBDED9" w14:textId="77777777" w:rsidR="00011FBC" w:rsidRPr="009B5025" w:rsidRDefault="00011FBC" w:rsidP="00011FBC">
            <w:pPr>
              <w:jc w:val="center"/>
              <w:rPr>
                <w:rFonts w:asciiTheme="minorHAnsi" w:hAnsiTheme="minorHAnsi"/>
                <w:sz w:val="22"/>
              </w:rPr>
            </w:pPr>
            <w:r w:rsidRPr="009B5025">
              <w:rPr>
                <w:rFonts w:asciiTheme="minorHAnsi" w:hAnsiTheme="minorHAnsi"/>
                <w:sz w:val="22"/>
              </w:rPr>
              <w:t>Moderate(M)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clear" w:color="auto" w:fill="FFC000"/>
            <w:vAlign w:val="center"/>
          </w:tcPr>
          <w:p w14:paraId="10BBDEDA" w14:textId="77777777" w:rsidR="00011FBC" w:rsidRPr="009B5025" w:rsidRDefault="00011FBC" w:rsidP="00011FBC">
            <w:pPr>
              <w:jc w:val="center"/>
              <w:rPr>
                <w:rFonts w:asciiTheme="minorHAnsi" w:hAnsiTheme="minorHAnsi"/>
                <w:sz w:val="22"/>
              </w:rPr>
            </w:pPr>
            <w:r w:rsidRPr="009B5025">
              <w:rPr>
                <w:rFonts w:asciiTheme="minorHAnsi" w:hAnsiTheme="minorHAnsi"/>
                <w:sz w:val="22"/>
              </w:rPr>
              <w:t>High (H)</w:t>
            </w:r>
          </w:p>
        </w:tc>
        <w:tc>
          <w:tcPr>
            <w:tcW w:w="7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0000"/>
            <w:vAlign w:val="center"/>
          </w:tcPr>
          <w:p w14:paraId="10BBDEDB" w14:textId="77777777" w:rsidR="00011FBC" w:rsidRPr="009B5025" w:rsidRDefault="00011FBC" w:rsidP="00011FBC">
            <w:pPr>
              <w:jc w:val="center"/>
              <w:rPr>
                <w:rFonts w:asciiTheme="minorHAnsi" w:hAnsiTheme="minorHAnsi"/>
                <w:color w:val="FFFFFF"/>
                <w:sz w:val="22"/>
              </w:rPr>
            </w:pPr>
            <w:r w:rsidRPr="009B5025">
              <w:rPr>
                <w:rFonts w:asciiTheme="minorHAnsi" w:hAnsiTheme="minorHAnsi"/>
                <w:color w:val="FFFFFF"/>
                <w:sz w:val="22"/>
              </w:rPr>
              <w:t>Extreme (X)</w:t>
            </w:r>
          </w:p>
        </w:tc>
        <w:tc>
          <w:tcPr>
            <w:tcW w:w="7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uto"/>
            </w:tcBorders>
            <w:shd w:val="clear" w:color="auto" w:fill="FF0000"/>
            <w:vAlign w:val="center"/>
          </w:tcPr>
          <w:p w14:paraId="10BBDEDC" w14:textId="77777777" w:rsidR="00011FBC" w:rsidRPr="009B5025" w:rsidRDefault="00011FBC" w:rsidP="00011FBC">
            <w:pPr>
              <w:jc w:val="center"/>
              <w:rPr>
                <w:rFonts w:asciiTheme="minorHAnsi" w:hAnsiTheme="minorHAnsi"/>
                <w:color w:val="FFFFFF"/>
                <w:sz w:val="22"/>
              </w:rPr>
            </w:pPr>
            <w:r w:rsidRPr="009B5025">
              <w:rPr>
                <w:rFonts w:asciiTheme="minorHAnsi" w:hAnsiTheme="minorHAnsi"/>
                <w:color w:val="FFFFFF"/>
                <w:sz w:val="22"/>
              </w:rPr>
              <w:t>Extreme (X)</w:t>
            </w:r>
          </w:p>
        </w:tc>
      </w:tr>
      <w:tr w:rsidR="00011FBC" w:rsidRPr="009B5025" w14:paraId="10BBDEE9" w14:textId="77777777" w:rsidTr="00011FBC">
        <w:trPr>
          <w:cantSplit/>
        </w:trPr>
        <w:tc>
          <w:tcPr>
            <w:tcW w:w="220" w:type="pct"/>
            <w:vMerge/>
            <w:tcBorders>
              <w:right w:val="single" w:sz="6" w:space="0" w:color="auto"/>
            </w:tcBorders>
            <w:vAlign w:val="center"/>
          </w:tcPr>
          <w:p w14:paraId="10BBDEDE" w14:textId="77777777" w:rsidR="00011FBC" w:rsidRPr="009B5025" w:rsidRDefault="00011FBC" w:rsidP="00011FB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BBDEDF" w14:textId="77777777" w:rsidR="00011FBC" w:rsidRPr="009B5025" w:rsidRDefault="00011FBC" w:rsidP="00011FBC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9B5025">
              <w:rPr>
                <w:rFonts w:asciiTheme="minorHAnsi" w:hAnsiTheme="minorHAnsi"/>
                <w:b/>
                <w:bCs/>
                <w:sz w:val="18"/>
              </w:rPr>
              <w:t xml:space="preserve">D - </w:t>
            </w:r>
          </w:p>
        </w:tc>
        <w:tc>
          <w:tcPr>
            <w:tcW w:w="75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BBDEE0" w14:textId="77777777" w:rsidR="00011FBC" w:rsidRPr="009B5025" w:rsidRDefault="00011FBC" w:rsidP="00011FBC">
            <w:pPr>
              <w:pStyle w:val="BalloonText"/>
              <w:rPr>
                <w:rFonts w:asciiTheme="minorHAnsi" w:hAnsiTheme="minorHAnsi" w:cs="Arial"/>
                <w:b/>
                <w:bCs/>
                <w:sz w:val="20"/>
              </w:rPr>
            </w:pPr>
            <w:bookmarkStart w:id="37" w:name="OLE_LINK79"/>
            <w:bookmarkStart w:id="38" w:name="OLE_LINK80"/>
            <w:bookmarkStart w:id="39" w:name="OLE_LINK81"/>
            <w:bookmarkStart w:id="40" w:name="OLE_LINK102"/>
            <w:bookmarkStart w:id="41" w:name="OLE_LINK103"/>
            <w:r w:rsidRPr="009B5025">
              <w:rPr>
                <w:rFonts w:asciiTheme="minorHAnsi" w:hAnsiTheme="minorHAnsi" w:cs="Arial"/>
                <w:b/>
                <w:bCs/>
                <w:sz w:val="20"/>
              </w:rPr>
              <w:t>Unlikely</w:t>
            </w:r>
            <w:bookmarkEnd w:id="37"/>
            <w:bookmarkEnd w:id="38"/>
            <w:bookmarkEnd w:id="39"/>
            <w:bookmarkEnd w:id="40"/>
            <w:bookmarkEnd w:id="41"/>
          </w:p>
          <w:p w14:paraId="10BBDEE1" w14:textId="77777777" w:rsidR="00011FBC" w:rsidRPr="009B5025" w:rsidRDefault="00011FBC" w:rsidP="00011FBC">
            <w:pPr>
              <w:pStyle w:val="BalloonText"/>
              <w:rPr>
                <w:rFonts w:asciiTheme="minorHAnsi" w:hAnsiTheme="minorHAnsi" w:cs="Arial"/>
                <w:bCs/>
                <w:sz w:val="14"/>
              </w:rPr>
            </w:pPr>
          </w:p>
          <w:p w14:paraId="10BBDEE2" w14:textId="77777777" w:rsidR="00011FBC" w:rsidRPr="009B5025" w:rsidRDefault="00011FBC" w:rsidP="00011FBC">
            <w:pPr>
              <w:pStyle w:val="BalloonText"/>
              <w:rPr>
                <w:rFonts w:asciiTheme="minorHAnsi" w:hAnsiTheme="minorHAnsi" w:cs="Arial"/>
                <w:bCs/>
                <w:sz w:val="14"/>
              </w:rPr>
            </w:pPr>
            <w:r w:rsidRPr="009B5025">
              <w:rPr>
                <w:rFonts w:asciiTheme="minorHAnsi" w:hAnsiTheme="minorHAnsi" w:cs="Arial"/>
                <w:bCs/>
                <w:sz w:val="14"/>
              </w:rPr>
              <w:t>Unlikely to occur but could happen</w:t>
            </w:r>
          </w:p>
          <w:p w14:paraId="10BBDEE3" w14:textId="77777777" w:rsidR="00011FBC" w:rsidRPr="009B5025" w:rsidRDefault="00011FBC" w:rsidP="00011FBC">
            <w:pPr>
              <w:pStyle w:val="BalloonText"/>
              <w:rPr>
                <w:rFonts w:asciiTheme="minorHAnsi" w:hAnsiTheme="minorHAnsi" w:cs="Arial"/>
                <w:bCs/>
                <w:sz w:val="14"/>
              </w:rPr>
            </w:pPr>
            <w:r w:rsidRPr="009B5025">
              <w:rPr>
                <w:rFonts w:asciiTheme="minorHAnsi" w:hAnsiTheme="minorHAnsi" w:cs="Arial"/>
                <w:bCs/>
                <w:sz w:val="14"/>
              </w:rPr>
              <w:t>At least once in 5-15 years (possibility 5-25%)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14:paraId="10BBDEE4" w14:textId="77777777" w:rsidR="00011FBC" w:rsidRPr="009B5025" w:rsidRDefault="00011FBC" w:rsidP="00011FBC">
            <w:pPr>
              <w:jc w:val="center"/>
              <w:rPr>
                <w:rFonts w:asciiTheme="minorHAnsi" w:hAnsiTheme="minorHAnsi"/>
                <w:sz w:val="22"/>
              </w:rPr>
            </w:pPr>
            <w:r w:rsidRPr="009B5025">
              <w:rPr>
                <w:rFonts w:asciiTheme="minorHAnsi" w:hAnsiTheme="minorHAnsi"/>
                <w:sz w:val="22"/>
              </w:rPr>
              <w:t>Low (L)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14:paraId="10BBDEE5" w14:textId="77777777" w:rsidR="00011FBC" w:rsidRPr="009B5025" w:rsidRDefault="00011FBC" w:rsidP="00011FBC">
            <w:pPr>
              <w:jc w:val="center"/>
              <w:rPr>
                <w:rFonts w:asciiTheme="minorHAnsi" w:hAnsiTheme="minorHAnsi"/>
                <w:sz w:val="22"/>
              </w:rPr>
            </w:pPr>
            <w:r w:rsidRPr="009B5025">
              <w:rPr>
                <w:rFonts w:asciiTheme="minorHAnsi" w:hAnsiTheme="minorHAnsi"/>
                <w:sz w:val="22"/>
              </w:rPr>
              <w:t>Low (L)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0BBDEE6" w14:textId="77777777" w:rsidR="00011FBC" w:rsidRPr="009B5025" w:rsidRDefault="00011FBC" w:rsidP="00011FBC">
            <w:pPr>
              <w:jc w:val="center"/>
              <w:rPr>
                <w:rFonts w:asciiTheme="minorHAnsi" w:hAnsiTheme="minorHAnsi"/>
                <w:sz w:val="22"/>
              </w:rPr>
            </w:pPr>
            <w:r w:rsidRPr="009B5025">
              <w:rPr>
                <w:rFonts w:asciiTheme="minorHAnsi" w:hAnsiTheme="minorHAnsi"/>
                <w:sz w:val="22"/>
              </w:rPr>
              <w:t>Moderate(M)</w:t>
            </w:r>
          </w:p>
        </w:tc>
        <w:tc>
          <w:tcPr>
            <w:tcW w:w="772" w:type="pct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FFFFFF"/>
            </w:tcBorders>
            <w:shd w:val="clear" w:color="auto" w:fill="FFC000"/>
            <w:vAlign w:val="center"/>
          </w:tcPr>
          <w:p w14:paraId="10BBDEE7" w14:textId="77777777" w:rsidR="00011FBC" w:rsidRPr="009B5025" w:rsidRDefault="00011FBC" w:rsidP="00011FBC">
            <w:pPr>
              <w:jc w:val="center"/>
              <w:rPr>
                <w:rFonts w:asciiTheme="minorHAnsi" w:hAnsiTheme="minorHAnsi"/>
                <w:sz w:val="22"/>
              </w:rPr>
            </w:pPr>
            <w:r w:rsidRPr="009B5025">
              <w:rPr>
                <w:rFonts w:asciiTheme="minorHAnsi" w:hAnsiTheme="minorHAnsi"/>
                <w:sz w:val="22"/>
              </w:rPr>
              <w:t>High (H)</w:t>
            </w:r>
          </w:p>
        </w:tc>
        <w:tc>
          <w:tcPr>
            <w:tcW w:w="7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auto"/>
            </w:tcBorders>
            <w:shd w:val="clear" w:color="auto" w:fill="FF0000"/>
            <w:vAlign w:val="center"/>
          </w:tcPr>
          <w:p w14:paraId="10BBDEE8" w14:textId="77777777" w:rsidR="00011FBC" w:rsidRPr="009B5025" w:rsidRDefault="00011FBC" w:rsidP="00011FBC">
            <w:pPr>
              <w:jc w:val="center"/>
              <w:rPr>
                <w:rFonts w:asciiTheme="minorHAnsi" w:hAnsiTheme="minorHAnsi"/>
                <w:color w:val="FFFFFF"/>
                <w:sz w:val="22"/>
              </w:rPr>
            </w:pPr>
            <w:r w:rsidRPr="009B5025">
              <w:rPr>
                <w:rFonts w:asciiTheme="minorHAnsi" w:hAnsiTheme="minorHAnsi"/>
                <w:color w:val="FFFFFF"/>
                <w:sz w:val="22"/>
              </w:rPr>
              <w:t>Extreme (X)</w:t>
            </w:r>
          </w:p>
        </w:tc>
      </w:tr>
      <w:tr w:rsidR="00011FBC" w:rsidRPr="009B5025" w14:paraId="10BBDEF6" w14:textId="77777777" w:rsidTr="00011FBC">
        <w:trPr>
          <w:cantSplit/>
        </w:trPr>
        <w:tc>
          <w:tcPr>
            <w:tcW w:w="220" w:type="pct"/>
            <w:vMerge/>
            <w:tcBorders>
              <w:right w:val="single" w:sz="6" w:space="0" w:color="auto"/>
            </w:tcBorders>
            <w:vAlign w:val="center"/>
          </w:tcPr>
          <w:p w14:paraId="10BBDEEA" w14:textId="77777777" w:rsidR="00011FBC" w:rsidRPr="009B5025" w:rsidRDefault="00011FBC" w:rsidP="00011FB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BBDEEB" w14:textId="77777777" w:rsidR="00011FBC" w:rsidRPr="009B5025" w:rsidRDefault="00011FBC" w:rsidP="00011FBC">
            <w:pPr>
              <w:pStyle w:val="BalloonText"/>
              <w:rPr>
                <w:rFonts w:asciiTheme="minorHAnsi" w:hAnsiTheme="minorHAnsi" w:cs="Times New Roman"/>
                <w:b/>
                <w:bCs/>
                <w:sz w:val="18"/>
                <w:szCs w:val="20"/>
              </w:rPr>
            </w:pPr>
            <w:r w:rsidRPr="009B5025">
              <w:rPr>
                <w:rFonts w:asciiTheme="minorHAnsi" w:hAnsiTheme="minorHAnsi" w:cs="Times New Roman"/>
                <w:b/>
                <w:bCs/>
                <w:sz w:val="18"/>
                <w:szCs w:val="20"/>
              </w:rPr>
              <w:t xml:space="preserve">E - </w:t>
            </w:r>
          </w:p>
        </w:tc>
        <w:tc>
          <w:tcPr>
            <w:tcW w:w="75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BBDEEC" w14:textId="77777777" w:rsidR="00011FBC" w:rsidRPr="009B5025" w:rsidRDefault="00011FBC" w:rsidP="00011FBC">
            <w:pPr>
              <w:pStyle w:val="BalloonText"/>
              <w:rPr>
                <w:rFonts w:asciiTheme="minorHAnsi" w:hAnsiTheme="minorHAnsi" w:cs="Arial"/>
                <w:b/>
                <w:bCs/>
                <w:sz w:val="20"/>
              </w:rPr>
            </w:pPr>
            <w:bookmarkStart w:id="42" w:name="OLE_LINK85"/>
            <w:bookmarkStart w:id="43" w:name="OLE_LINK113"/>
            <w:bookmarkStart w:id="44" w:name="OLE_LINK120"/>
            <w:bookmarkStart w:id="45" w:name="OLE_LINK121"/>
            <w:r w:rsidRPr="009B5025">
              <w:rPr>
                <w:rFonts w:asciiTheme="minorHAnsi" w:hAnsiTheme="minorHAnsi" w:cs="Arial"/>
                <w:b/>
                <w:bCs/>
                <w:sz w:val="20"/>
              </w:rPr>
              <w:t>Rare</w:t>
            </w:r>
            <w:bookmarkEnd w:id="42"/>
            <w:bookmarkEnd w:id="43"/>
          </w:p>
          <w:bookmarkEnd w:id="44"/>
          <w:bookmarkEnd w:id="45"/>
          <w:p w14:paraId="10BBDEED" w14:textId="77777777" w:rsidR="00011FBC" w:rsidRPr="009B5025" w:rsidRDefault="00011FBC" w:rsidP="00011FBC">
            <w:pPr>
              <w:pStyle w:val="BalloonText"/>
              <w:rPr>
                <w:rFonts w:asciiTheme="minorHAnsi" w:hAnsiTheme="minorHAnsi" w:cs="Arial"/>
                <w:b/>
                <w:bCs/>
                <w:sz w:val="14"/>
              </w:rPr>
            </w:pPr>
          </w:p>
          <w:p w14:paraId="10BBDEEE" w14:textId="77777777" w:rsidR="00011FBC" w:rsidRPr="009B5025" w:rsidRDefault="00011FBC" w:rsidP="00011FBC">
            <w:pPr>
              <w:pStyle w:val="BalloonText"/>
              <w:rPr>
                <w:rFonts w:asciiTheme="minorHAnsi" w:hAnsiTheme="minorHAnsi" w:cs="Arial"/>
                <w:bCs/>
                <w:sz w:val="14"/>
              </w:rPr>
            </w:pPr>
            <w:r w:rsidRPr="009B5025">
              <w:rPr>
                <w:rFonts w:asciiTheme="minorHAnsi" w:hAnsiTheme="minorHAnsi" w:cs="Arial"/>
                <w:bCs/>
                <w:sz w:val="14"/>
              </w:rPr>
              <w:t>May occur but only in rare and exceptional circumstances</w:t>
            </w:r>
          </w:p>
          <w:p w14:paraId="10BBDEEF" w14:textId="77777777" w:rsidR="00011FBC" w:rsidRPr="009B5025" w:rsidRDefault="00011FBC" w:rsidP="00011FBC">
            <w:pPr>
              <w:pStyle w:val="BalloonText"/>
              <w:rPr>
                <w:rFonts w:asciiTheme="minorHAnsi" w:hAnsiTheme="minorHAnsi" w:cs="Arial"/>
                <w:bCs/>
                <w:sz w:val="14"/>
              </w:rPr>
            </w:pPr>
            <w:r w:rsidRPr="009B5025">
              <w:rPr>
                <w:rFonts w:asciiTheme="minorHAnsi" w:hAnsiTheme="minorHAnsi" w:cs="Arial"/>
                <w:bCs/>
                <w:sz w:val="14"/>
              </w:rPr>
              <w:t>Less than once in 15 years (possibility &lt;5%)</w:t>
            </w:r>
          </w:p>
          <w:p w14:paraId="10BBDEF0" w14:textId="77777777" w:rsidR="00011FBC" w:rsidRPr="009B5025" w:rsidRDefault="00011FBC" w:rsidP="00011FBC">
            <w:pPr>
              <w:pStyle w:val="BalloonText"/>
              <w:rPr>
                <w:rFonts w:asciiTheme="minorHAnsi" w:hAnsiTheme="minorHAnsi" w:cs="Arial"/>
                <w:bCs/>
                <w:sz w:val="14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14:paraId="10BBDEF1" w14:textId="77777777" w:rsidR="00011FBC" w:rsidRPr="009B5025" w:rsidRDefault="00011FBC" w:rsidP="00011FBC">
            <w:pPr>
              <w:jc w:val="center"/>
              <w:rPr>
                <w:rFonts w:asciiTheme="minorHAnsi" w:hAnsiTheme="minorHAnsi"/>
                <w:sz w:val="22"/>
              </w:rPr>
            </w:pPr>
            <w:r w:rsidRPr="009B5025">
              <w:rPr>
                <w:rFonts w:asciiTheme="minorHAnsi" w:hAnsiTheme="minorHAnsi"/>
                <w:sz w:val="22"/>
              </w:rPr>
              <w:t>Low (L)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14:paraId="10BBDEF2" w14:textId="77777777" w:rsidR="00011FBC" w:rsidRPr="009B5025" w:rsidRDefault="00011FBC" w:rsidP="00011FBC">
            <w:pPr>
              <w:jc w:val="center"/>
              <w:rPr>
                <w:rFonts w:asciiTheme="minorHAnsi" w:hAnsiTheme="minorHAnsi"/>
                <w:sz w:val="22"/>
              </w:rPr>
            </w:pPr>
            <w:r w:rsidRPr="009B5025">
              <w:rPr>
                <w:rFonts w:asciiTheme="minorHAnsi" w:hAnsiTheme="minorHAnsi"/>
                <w:sz w:val="22"/>
              </w:rPr>
              <w:t>Low (L)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0BBDEF3" w14:textId="77777777" w:rsidR="00011FBC" w:rsidRPr="009B5025" w:rsidRDefault="00011FBC" w:rsidP="00011FBC">
            <w:pPr>
              <w:jc w:val="center"/>
              <w:rPr>
                <w:rFonts w:asciiTheme="minorHAnsi" w:hAnsiTheme="minorHAnsi"/>
                <w:sz w:val="22"/>
              </w:rPr>
            </w:pPr>
            <w:r w:rsidRPr="009B5025">
              <w:rPr>
                <w:rFonts w:asciiTheme="minorHAnsi" w:hAnsiTheme="minorHAnsi"/>
                <w:sz w:val="22"/>
              </w:rPr>
              <w:t>Moderate (M)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10BBDEF4" w14:textId="77777777" w:rsidR="00011FBC" w:rsidRPr="009B5025" w:rsidRDefault="00011FBC" w:rsidP="00011FBC">
            <w:pPr>
              <w:jc w:val="center"/>
              <w:rPr>
                <w:rFonts w:asciiTheme="minorHAnsi" w:hAnsiTheme="minorHAnsi"/>
                <w:sz w:val="22"/>
              </w:rPr>
            </w:pPr>
            <w:r w:rsidRPr="009B5025">
              <w:rPr>
                <w:rFonts w:asciiTheme="minorHAnsi" w:hAnsiTheme="minorHAnsi"/>
                <w:sz w:val="22"/>
              </w:rPr>
              <w:t>High (H)</w:t>
            </w:r>
          </w:p>
        </w:tc>
        <w:tc>
          <w:tcPr>
            <w:tcW w:w="772" w:type="pct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vAlign w:val="center"/>
          </w:tcPr>
          <w:p w14:paraId="10BBDEF5" w14:textId="77777777" w:rsidR="00011FBC" w:rsidRPr="009B5025" w:rsidRDefault="00011FBC" w:rsidP="00011FBC">
            <w:pPr>
              <w:jc w:val="center"/>
              <w:rPr>
                <w:rFonts w:asciiTheme="minorHAnsi" w:hAnsiTheme="minorHAnsi"/>
                <w:sz w:val="22"/>
              </w:rPr>
            </w:pPr>
            <w:r w:rsidRPr="009B5025">
              <w:rPr>
                <w:rFonts w:asciiTheme="minorHAnsi" w:hAnsiTheme="minorHAnsi"/>
                <w:sz w:val="22"/>
              </w:rPr>
              <w:t>High (H)</w:t>
            </w:r>
          </w:p>
        </w:tc>
      </w:tr>
    </w:tbl>
    <w:p w14:paraId="10BBDEF7" w14:textId="77777777" w:rsidR="00321A0A" w:rsidRDefault="00321A0A">
      <w:pPr>
        <w:rPr>
          <w:b/>
        </w:rPr>
      </w:pPr>
    </w:p>
    <w:p w14:paraId="10BBDEF8" w14:textId="77777777" w:rsidR="009B5025" w:rsidRDefault="009B5025">
      <w:pPr>
        <w:rPr>
          <w:b/>
        </w:rPr>
      </w:pPr>
    </w:p>
    <w:p w14:paraId="10BBDEF9" w14:textId="77777777" w:rsidR="00011FBC" w:rsidRDefault="003A02C7" w:rsidP="003A02C7">
      <w:pPr>
        <w:spacing w:after="200" w:line="276" w:lineRule="auto"/>
        <w:rPr>
          <w:sz w:val="18"/>
        </w:rPr>
      </w:pPr>
      <w:r w:rsidRPr="003A02C7">
        <w:rPr>
          <w:b/>
        </w:rPr>
        <w:t>Environment</w:t>
      </w:r>
      <w:r>
        <w:rPr>
          <w:b/>
        </w:rPr>
        <w:t xml:space="preserve"> - </w:t>
      </w:r>
      <w:r w:rsidRPr="003A02C7">
        <w:rPr>
          <w:sz w:val="18"/>
        </w:rPr>
        <w:t>Factors that originate from the surroundings and can impact on the activity, such as weather, terrain, availability of shelter, remoteness, etc</w:t>
      </w:r>
    </w:p>
    <w:p w14:paraId="10BBDEFA" w14:textId="77777777" w:rsidR="003A02C7" w:rsidRDefault="003A02C7" w:rsidP="003A02C7">
      <w:pPr>
        <w:spacing w:after="200" w:line="276" w:lineRule="auto"/>
        <w:rPr>
          <w:b/>
        </w:rPr>
      </w:pPr>
      <w:r w:rsidRPr="003A02C7">
        <w:rPr>
          <w:b/>
        </w:rPr>
        <w:t>People</w:t>
      </w:r>
      <w:r>
        <w:rPr>
          <w:b/>
        </w:rPr>
        <w:t xml:space="preserve"> - </w:t>
      </w:r>
      <w:r w:rsidRPr="003A02C7">
        <w:rPr>
          <w:sz w:val="18"/>
        </w:rPr>
        <w:t>Attributes that people (both leaders and participants) bring to an activity, such as skills, knowledge, experience, health and fitness, age, fears, etc.</w:t>
      </w:r>
    </w:p>
    <w:p w14:paraId="10BBDEFB" w14:textId="77777777" w:rsidR="003A02C7" w:rsidRPr="003A02C7" w:rsidRDefault="003A02C7" w:rsidP="003A02C7">
      <w:pPr>
        <w:rPr>
          <w:sz w:val="18"/>
        </w:rPr>
      </w:pPr>
      <w:r w:rsidRPr="003A02C7">
        <w:rPr>
          <w:b/>
        </w:rPr>
        <w:t>Equipment</w:t>
      </w:r>
      <w:r>
        <w:rPr>
          <w:b/>
        </w:rPr>
        <w:t xml:space="preserve"> - </w:t>
      </w:r>
      <w:r w:rsidRPr="003A02C7">
        <w:rPr>
          <w:sz w:val="18"/>
        </w:rPr>
        <w:t>Resources that impact on the activity, such as clothing, buoyancy aids, kayaks, tents, climbing ropes, helmets, motor vehicles, etc.</w:t>
      </w:r>
    </w:p>
    <w:p w14:paraId="10BBDEFC" w14:textId="77777777" w:rsidR="003A02C7" w:rsidRPr="003A02C7" w:rsidRDefault="003A02C7" w:rsidP="003A02C7">
      <w:pPr>
        <w:rPr>
          <w:b/>
        </w:rPr>
      </w:pPr>
    </w:p>
    <w:p w14:paraId="10BBDEFD" w14:textId="77777777" w:rsidR="003A02C7" w:rsidRPr="003A02C7" w:rsidRDefault="003A02C7">
      <w:pPr>
        <w:rPr>
          <w:sz w:val="18"/>
        </w:rPr>
      </w:pPr>
    </w:p>
    <w:sectPr w:rsidR="003A02C7" w:rsidRPr="003A02C7" w:rsidSect="000962B3">
      <w:pgSz w:w="16838" w:h="11906" w:orient="landscape"/>
      <w:pgMar w:top="340" w:right="567" w:bottom="3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0" w:usb1="7AC7FFFF" w:usb2="00000012" w:usb3="00000000" w:csb0="0002000D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A64EB"/>
    <w:multiLevelType w:val="hybridMultilevel"/>
    <w:tmpl w:val="9AF2C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A7059"/>
    <w:multiLevelType w:val="hybridMultilevel"/>
    <w:tmpl w:val="AE86E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41FF6"/>
    <w:multiLevelType w:val="hybridMultilevel"/>
    <w:tmpl w:val="9F12EF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10E2F"/>
    <w:multiLevelType w:val="hybridMultilevel"/>
    <w:tmpl w:val="87C64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85062"/>
    <w:multiLevelType w:val="hybridMultilevel"/>
    <w:tmpl w:val="23805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54FA8"/>
    <w:multiLevelType w:val="hybridMultilevel"/>
    <w:tmpl w:val="273452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67F52"/>
    <w:multiLevelType w:val="hybridMultilevel"/>
    <w:tmpl w:val="884C7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430D7"/>
    <w:multiLevelType w:val="hybridMultilevel"/>
    <w:tmpl w:val="D2127E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70C3A"/>
    <w:multiLevelType w:val="hybridMultilevel"/>
    <w:tmpl w:val="A002E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12C70"/>
    <w:multiLevelType w:val="hybridMultilevel"/>
    <w:tmpl w:val="1DEAE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42B32"/>
    <w:multiLevelType w:val="hybridMultilevel"/>
    <w:tmpl w:val="9EE09F68"/>
    <w:lvl w:ilvl="0" w:tplc="0C09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11" w15:restartNumberingAfterBreak="0">
    <w:nsid w:val="5A4B2ED1"/>
    <w:multiLevelType w:val="hybridMultilevel"/>
    <w:tmpl w:val="663EB9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00A89"/>
    <w:multiLevelType w:val="hybridMultilevel"/>
    <w:tmpl w:val="A48C3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A42B5"/>
    <w:multiLevelType w:val="hybridMultilevel"/>
    <w:tmpl w:val="1C02B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33997"/>
    <w:multiLevelType w:val="hybridMultilevel"/>
    <w:tmpl w:val="92624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E4902"/>
    <w:multiLevelType w:val="hybridMultilevel"/>
    <w:tmpl w:val="12083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E7390"/>
    <w:multiLevelType w:val="hybridMultilevel"/>
    <w:tmpl w:val="4A3C4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619468">
    <w:abstractNumId w:val="8"/>
  </w:num>
  <w:num w:numId="2" w16cid:durableId="257838465">
    <w:abstractNumId w:val="10"/>
  </w:num>
  <w:num w:numId="3" w16cid:durableId="196237984">
    <w:abstractNumId w:val="12"/>
  </w:num>
  <w:num w:numId="4" w16cid:durableId="713428396">
    <w:abstractNumId w:val="14"/>
  </w:num>
  <w:num w:numId="5" w16cid:durableId="1508250824">
    <w:abstractNumId w:val="4"/>
  </w:num>
  <w:num w:numId="6" w16cid:durableId="2038725796">
    <w:abstractNumId w:val="9"/>
  </w:num>
  <w:num w:numId="7" w16cid:durableId="1808891101">
    <w:abstractNumId w:val="13"/>
  </w:num>
  <w:num w:numId="8" w16cid:durableId="1340887787">
    <w:abstractNumId w:val="2"/>
  </w:num>
  <w:num w:numId="9" w16cid:durableId="1246650971">
    <w:abstractNumId w:val="16"/>
  </w:num>
  <w:num w:numId="10" w16cid:durableId="1315143001">
    <w:abstractNumId w:val="11"/>
  </w:num>
  <w:num w:numId="11" w16cid:durableId="1688561024">
    <w:abstractNumId w:val="1"/>
  </w:num>
  <w:num w:numId="12" w16cid:durableId="1798254522">
    <w:abstractNumId w:val="7"/>
  </w:num>
  <w:num w:numId="13" w16cid:durableId="1286159415">
    <w:abstractNumId w:val="15"/>
  </w:num>
  <w:num w:numId="14" w16cid:durableId="930314618">
    <w:abstractNumId w:val="5"/>
  </w:num>
  <w:num w:numId="15" w16cid:durableId="468279296">
    <w:abstractNumId w:val="3"/>
  </w:num>
  <w:num w:numId="16" w16cid:durableId="70784731">
    <w:abstractNumId w:val="0"/>
  </w:num>
  <w:num w:numId="17" w16cid:durableId="7154750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W0MDcwNDMxNzcztjBS0lEKTi0uzszPAykwqgUAWyr73CwAAAA="/>
  </w:docVars>
  <w:rsids>
    <w:rsidRoot w:val="00321A0A"/>
    <w:rsid w:val="00011FBC"/>
    <w:rsid w:val="00080A39"/>
    <w:rsid w:val="000962B3"/>
    <w:rsid w:val="000D6394"/>
    <w:rsid w:val="00113F58"/>
    <w:rsid w:val="00170AC2"/>
    <w:rsid w:val="001767D8"/>
    <w:rsid w:val="0019038A"/>
    <w:rsid w:val="001B4CF0"/>
    <w:rsid w:val="001C7F1D"/>
    <w:rsid w:val="00207B41"/>
    <w:rsid w:val="002247A6"/>
    <w:rsid w:val="00232331"/>
    <w:rsid w:val="00243ECF"/>
    <w:rsid w:val="002730FF"/>
    <w:rsid w:val="002B2505"/>
    <w:rsid w:val="002C2540"/>
    <w:rsid w:val="002E2587"/>
    <w:rsid w:val="002F34DE"/>
    <w:rsid w:val="00301350"/>
    <w:rsid w:val="00321A0A"/>
    <w:rsid w:val="00322F9F"/>
    <w:rsid w:val="00345A92"/>
    <w:rsid w:val="003A02C7"/>
    <w:rsid w:val="003A0637"/>
    <w:rsid w:val="003E32CD"/>
    <w:rsid w:val="00442381"/>
    <w:rsid w:val="00464FBD"/>
    <w:rsid w:val="00470B2C"/>
    <w:rsid w:val="004919B7"/>
    <w:rsid w:val="004A129D"/>
    <w:rsid w:val="004B512A"/>
    <w:rsid w:val="004C6201"/>
    <w:rsid w:val="005055ED"/>
    <w:rsid w:val="00565609"/>
    <w:rsid w:val="00586942"/>
    <w:rsid w:val="00595778"/>
    <w:rsid w:val="005F18EA"/>
    <w:rsid w:val="0061368B"/>
    <w:rsid w:val="00637CBE"/>
    <w:rsid w:val="00680BF5"/>
    <w:rsid w:val="006B66C0"/>
    <w:rsid w:val="006C68C8"/>
    <w:rsid w:val="006E713D"/>
    <w:rsid w:val="006F05DB"/>
    <w:rsid w:val="00707E46"/>
    <w:rsid w:val="00735031"/>
    <w:rsid w:val="007771C2"/>
    <w:rsid w:val="00781FAD"/>
    <w:rsid w:val="007F15CF"/>
    <w:rsid w:val="008109DA"/>
    <w:rsid w:val="00871754"/>
    <w:rsid w:val="008B1BAB"/>
    <w:rsid w:val="008C0A61"/>
    <w:rsid w:val="0091265E"/>
    <w:rsid w:val="00930A10"/>
    <w:rsid w:val="00975807"/>
    <w:rsid w:val="00976CDC"/>
    <w:rsid w:val="00994A1D"/>
    <w:rsid w:val="009B5025"/>
    <w:rsid w:val="009D4516"/>
    <w:rsid w:val="009F72AF"/>
    <w:rsid w:val="00A02606"/>
    <w:rsid w:val="00A24D45"/>
    <w:rsid w:val="00A75884"/>
    <w:rsid w:val="00AA3CEB"/>
    <w:rsid w:val="00AD1F0D"/>
    <w:rsid w:val="00AD7B89"/>
    <w:rsid w:val="00AF413D"/>
    <w:rsid w:val="00B3542F"/>
    <w:rsid w:val="00B418E6"/>
    <w:rsid w:val="00B73F83"/>
    <w:rsid w:val="00BC1952"/>
    <w:rsid w:val="00C923DD"/>
    <w:rsid w:val="00D04CA8"/>
    <w:rsid w:val="00D06FD0"/>
    <w:rsid w:val="00D37F4E"/>
    <w:rsid w:val="00DE06F2"/>
    <w:rsid w:val="00E23E4F"/>
    <w:rsid w:val="00E64C68"/>
    <w:rsid w:val="00E75110"/>
    <w:rsid w:val="00E775F3"/>
    <w:rsid w:val="00E96322"/>
    <w:rsid w:val="00E97557"/>
    <w:rsid w:val="00F26FA8"/>
    <w:rsid w:val="00F56062"/>
    <w:rsid w:val="00FA0659"/>
    <w:rsid w:val="00FA3EDD"/>
    <w:rsid w:val="00FB7F28"/>
    <w:rsid w:val="00FE2741"/>
    <w:rsid w:val="00FE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BDD6F"/>
  <w15:docId w15:val="{AA4782B5-8457-42BA-841A-E22AECB2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A0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21A0A"/>
    <w:pPr>
      <w:keepNext/>
      <w:jc w:val="center"/>
      <w:outlineLvl w:val="0"/>
    </w:pPr>
    <w:rPr>
      <w:b/>
      <w:sz w:val="1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A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A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1A0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A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A0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BalloonText">
    <w:name w:val="Balloon Text"/>
    <w:basedOn w:val="Normal"/>
    <w:link w:val="BalloonTextChar"/>
    <w:semiHidden/>
    <w:rsid w:val="00321A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21A0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5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B5025"/>
    <w:pPr>
      <w:tabs>
        <w:tab w:val="center" w:pos="4153"/>
        <w:tab w:val="right" w:pos="8306"/>
      </w:tabs>
    </w:pPr>
    <w:rPr>
      <w:rFonts w:ascii="Times New Roman" w:hAnsi="Times New Roman"/>
      <w:szCs w:val="24"/>
      <w:lang w:val="x-none"/>
    </w:rPr>
  </w:style>
  <w:style w:type="character" w:customStyle="1" w:styleId="HeaderChar">
    <w:name w:val="Header Char"/>
    <w:basedOn w:val="DefaultParagraphFont"/>
    <w:link w:val="Header"/>
    <w:rsid w:val="009B5025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243E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Body">
    <w:name w:val="Body"/>
    <w:autoRedefine/>
    <w:rsid w:val="00707E4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AU"/>
    </w:rPr>
  </w:style>
  <w:style w:type="paragraph" w:customStyle="1" w:styleId="Default">
    <w:name w:val="Default"/>
    <w:rsid w:val="009D45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045c0c-2057-4f43-99ee-08a1de61633f" xsi:nil="true"/>
    <lcf76f155ced4ddcb4097134ff3c332f xmlns="0c7fdea7-72ca-4fb1-a7c4-780b488b19db">
      <Terms xmlns="http://schemas.microsoft.com/office/infopath/2007/PartnerControls"/>
    </lcf76f155ced4ddcb4097134ff3c332f>
    <MediaLengthInSeconds xmlns="0c7fdea7-72ca-4fb1-a7c4-780b488b19d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E9773F86C2CF4B87A4C73D65F53153" ma:contentTypeVersion="15" ma:contentTypeDescription="Create a new document." ma:contentTypeScope="" ma:versionID="b8d9c16187ea154c971b79b2259a5a13">
  <xsd:schema xmlns:xsd="http://www.w3.org/2001/XMLSchema" xmlns:xs="http://www.w3.org/2001/XMLSchema" xmlns:p="http://schemas.microsoft.com/office/2006/metadata/properties" xmlns:ns2="0c7fdea7-72ca-4fb1-a7c4-780b488b19db" xmlns:ns3="5a045c0c-2057-4f43-99ee-08a1de61633f" targetNamespace="http://schemas.microsoft.com/office/2006/metadata/properties" ma:root="true" ma:fieldsID="0d5bca7f3558ad9f74a6d22f3eda2aa6" ns2:_="" ns3:_="">
    <xsd:import namespace="0c7fdea7-72ca-4fb1-a7c4-780b488b19db"/>
    <xsd:import namespace="5a045c0c-2057-4f43-99ee-08a1de61633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fdea7-72ca-4fb1-a7c4-780b488b19d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ee42f63-3499-4f17-b44d-847248e37d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45c0c-2057-4f43-99ee-08a1de61633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07bcbfc-0fb9-4d45-abd2-c26cabb3c60a}" ma:internalName="TaxCatchAll" ma:showField="CatchAllData" ma:web="5a045c0c-2057-4f43-99ee-08a1de616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5098F0-C8AA-4303-94ED-97FFD639B9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8F068A-A4CF-4A9C-B6AC-7959BD43F31F}">
  <ds:schemaRefs>
    <ds:schemaRef ds:uri="http://schemas.microsoft.com/office/2006/metadata/properties"/>
    <ds:schemaRef ds:uri="http://schemas.microsoft.com/office/infopath/2007/PartnerControls"/>
    <ds:schemaRef ds:uri="5a045c0c-2057-4f43-99ee-08a1de61633f"/>
    <ds:schemaRef ds:uri="0c7fdea7-72ca-4fb1-a7c4-780b488b19db"/>
  </ds:schemaRefs>
</ds:datastoreItem>
</file>

<file path=customXml/itemProps3.xml><?xml version="1.0" encoding="utf-8"?>
<ds:datastoreItem xmlns:ds="http://schemas.openxmlformats.org/officeDocument/2006/customXml" ds:itemID="{193934BD-3237-4FF4-B466-06D955A2C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fdea7-72ca-4fb1-a7c4-780b488b19db"/>
    <ds:schemaRef ds:uri="5a045c0c-2057-4f43-99ee-08a1de616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96E774-6CD4-488E-AD13-9B99A5CB15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Scott McKay</cp:lastModifiedBy>
  <cp:revision>4</cp:revision>
  <cp:lastPrinted>2019-02-21T04:20:00Z</cp:lastPrinted>
  <dcterms:created xsi:type="dcterms:W3CDTF">2019-05-13T04:37:00Z</dcterms:created>
  <dcterms:modified xsi:type="dcterms:W3CDTF">2024-03-20T04:05:00Z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0x01010035E9773F86C2CF4B87A4C73D65F53153</vt:lpwstr>
  </property>
  <property fmtid="{D5CDD505-2E9C-101B-9397-08002B2CF9AE}" pid="3" name="Order">
    <vt:r8>606300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